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49" w:rsidRDefault="00CE5749">
      <w:pPr>
        <w:rPr>
          <w:sz w:val="18"/>
        </w:rPr>
        <w:sectPr w:rsidR="00CE5749">
          <w:headerReference w:type="default" r:id="rId7"/>
          <w:footerReference w:type="default" r:id="rId8"/>
          <w:type w:val="continuous"/>
          <w:pgSz w:w="11900" w:h="16840"/>
          <w:pgMar w:top="1080" w:right="540" w:bottom="880" w:left="900" w:header="755" w:footer="694" w:gutter="0"/>
          <w:cols w:num="3" w:space="720" w:equalWidth="0">
            <w:col w:w="1437" w:space="40"/>
            <w:col w:w="2813" w:space="1909"/>
            <w:col w:w="4261"/>
          </w:cols>
        </w:sectPr>
      </w:pPr>
    </w:p>
    <w:p w:rsidR="00CE5749" w:rsidRDefault="00CE5749" w:rsidP="0037564F">
      <w:pPr>
        <w:pStyle w:val="Textoindependiente"/>
        <w:spacing w:before="4"/>
        <w:rPr>
          <w:sz w:val="17"/>
        </w:rPr>
      </w:pPr>
      <w:r w:rsidRPr="00CE5749">
        <w:lastRenderedPageBreak/>
        <w:pict>
          <v:group id="_x0000_s2067" style="position:absolute;margin-left:73.9pt;margin-top:17.7pt;width:460.8pt;height:15.6pt;z-index:-15728128;mso-wrap-distance-left:0;mso-wrap-distance-right:0;mso-position-horizontal-relative:page" coordorigin="1478,354" coordsize="9216,312">
            <v:rect id="_x0000_s2082" style="position:absolute;left:1478;top:365;width:5182;height:286" fillcolor="#cfcfcf" stroked="f"/>
            <v:shape id="_x0000_s2081" style="position:absolute;left:1478;top:359;width:5184;height:12" coordorigin="1478,360" coordsize="5184,12" o:spt="100" adj="0,,0" path="m1478,371r5184,m1478,360r5184,e" filled="f" strokeweight=".20303mm">
              <v:stroke joinstyle="round"/>
              <v:formulas/>
              <v:path arrowok="t" o:connecttype="segments"/>
            </v:shape>
            <v:shape id="_x0000_s2080" style="position:absolute;left:1478;top:646;width:5184;height:12" coordorigin="1478,647" coordsize="5184,12" o:spt="100" adj="0,,0" path="m1478,647r5184,m1478,658r5184,e" filled="f" strokeweight=".16069mm">
              <v:stroke joinstyle="round"/>
              <v:formulas/>
              <v:path arrowok="t" o:connecttype="segments"/>
            </v:shape>
            <v:rect id="_x0000_s2079" style="position:absolute;left:6391;top:365;width:1018;height:286" fillcolor="#cfcfcf" stroked="f"/>
            <v:shape id="_x0000_s2078" style="position:absolute;left:6391;top:359;width:1020;height:12" coordorigin="6391,360" coordsize="1020,12" o:spt="100" adj="0,,0" path="m6391,371r1020,m6391,360r1020,e" filled="f" strokeweight=".20303mm">
              <v:stroke joinstyle="round"/>
              <v:formulas/>
              <v:path arrowok="t" o:connecttype="segments"/>
            </v:shape>
            <v:shape id="_x0000_s2077" style="position:absolute;left:6391;top:646;width:1020;height:12" coordorigin="6391,647" coordsize="1020,12" o:spt="100" adj="0,,0" path="m6391,647r1020,m6391,658r1020,e" filled="f" strokeweight=".16069mm">
              <v:stroke joinstyle="round"/>
              <v:formulas/>
              <v:path arrowok="t" o:connecttype="segments"/>
            </v:shape>
            <v:rect id="_x0000_s2076" style="position:absolute;left:7358;top:365;width:1376;height:286" fillcolor="#cfcfcf" stroked="f"/>
            <v:shape id="_x0000_s2075" style="position:absolute;left:7358;top:359;width:1378;height:12" coordorigin="7358,360" coordsize="1378,12" o:spt="100" adj="0,,0" path="m7358,371r1378,m7358,360r1378,e" filled="f" strokeweight=".20303mm">
              <v:stroke joinstyle="round"/>
              <v:formulas/>
              <v:path arrowok="t" o:connecttype="segments"/>
            </v:shape>
            <v:shape id="_x0000_s2074" style="position:absolute;left:7358;top:646;width:1378;height:12" coordorigin="7358,647" coordsize="1378,12" o:spt="100" adj="0,,0" path="m7358,647r1378,m7358,658r1378,e" filled="f" strokeweight=".16069mm">
              <v:stroke joinstyle="round"/>
              <v:formulas/>
              <v:path arrowok="t" o:connecttype="segments"/>
            </v:shape>
            <v:rect id="_x0000_s2073" style="position:absolute;left:8500;top:365;width:1287;height:286" fillcolor="#cfcfcf" stroked="f"/>
            <v:shape id="_x0000_s2072" style="position:absolute;left:8500;top:359;width:1289;height:12" coordorigin="8501,360" coordsize="1289,12" o:spt="100" adj="0,,0" path="m8501,371r1289,m8501,360r1289,e" filled="f" strokeweight=".20303mm">
              <v:stroke joinstyle="round"/>
              <v:formulas/>
              <v:path arrowok="t" o:connecttype="segments"/>
            </v:shape>
            <v:shape id="_x0000_s2071" style="position:absolute;left:8500;top:646;width:1289;height:12" coordorigin="8501,647" coordsize="1289,12" o:spt="100" adj="0,,0" path="m8501,647r1289,m8501,658r1289,e" filled="f" strokeweight=".16069mm">
              <v:stroke joinstyle="round"/>
              <v:formulas/>
              <v:path arrowok="t" o:connecttype="segments"/>
            </v:shape>
            <v:rect id="_x0000_s2070" style="position:absolute;left:9019;top:365;width:1673;height:286" fillcolor="#cfcfcf" stroked="f"/>
            <v:shape id="_x0000_s2069" style="position:absolute;left:9019;top:354;width:1676;height:312" coordorigin="9019,354" coordsize="1676,312" o:spt="100" adj="0,,0" path="m10694,642r-1675,l9019,665r1675,l10694,642xm10694,354r-1675,l9019,377r1675,l10694,354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8" type="#_x0000_t202" style="position:absolute;left:1478;top:377;width:9214;height:264" filled="f" stroked="f">
              <v:textbox inset="0,0,0,0">
                <w:txbxContent>
                  <w:p w:rsidR="00CE5749" w:rsidRDefault="00783756">
                    <w:pPr>
                      <w:tabs>
                        <w:tab w:val="left" w:pos="6302"/>
                        <w:tab w:val="right" w:pos="8647"/>
                      </w:tabs>
                      <w:spacing w:line="264" w:lineRule="exact"/>
                      <w:ind w:left="199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 C T I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V O</w:t>
                    </w:r>
                    <w:r>
                      <w:rPr>
                        <w:b/>
                        <w:sz w:val="24"/>
                      </w:rPr>
                      <w:tab/>
                      <w:t>2020</w:t>
                    </w:r>
                    <w:r>
                      <w:rPr>
                        <w:b/>
                        <w:sz w:val="24"/>
                      </w:rPr>
                      <w:tab/>
                      <w:t>2019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leNormal"/>
        <w:tblW w:w="0" w:type="auto"/>
        <w:tblInd w:w="766" w:type="dxa"/>
        <w:tblLayout w:type="fixed"/>
        <w:tblLook w:val="01E0"/>
      </w:tblPr>
      <w:tblGrid>
        <w:gridCol w:w="1358"/>
        <w:gridCol w:w="3966"/>
        <w:gridCol w:w="1712"/>
        <w:gridCol w:w="1846"/>
      </w:tblGrid>
      <w:tr w:rsidR="00CE5749">
        <w:trPr>
          <w:trHeight w:val="260"/>
        </w:trPr>
        <w:tc>
          <w:tcPr>
            <w:tcW w:w="5324" w:type="dxa"/>
            <w:gridSpan w:val="2"/>
          </w:tcPr>
          <w:p w:rsidR="0037564F" w:rsidRPr="0037564F" w:rsidRDefault="0037564F">
            <w:pPr>
              <w:pStyle w:val="TableParagraph"/>
              <w:spacing w:before="1"/>
              <w:ind w:left="50"/>
              <w:rPr>
                <w:b/>
                <w:color w:val="E36C0A" w:themeColor="accent6" w:themeShade="BF"/>
                <w:sz w:val="20"/>
              </w:rPr>
            </w:pPr>
          </w:p>
          <w:p w:rsidR="00CE5749" w:rsidRDefault="00783756">
            <w:pPr>
              <w:pStyle w:val="TableParagraph"/>
              <w:spacing w:before="1"/>
              <w:ind w:left="50"/>
              <w:rPr>
                <w:sz w:val="20"/>
              </w:rPr>
            </w:pPr>
            <w:r w:rsidRPr="0037564F">
              <w:rPr>
                <w:b/>
                <w:color w:val="E36C0A" w:themeColor="accent6" w:themeShade="BF"/>
                <w:sz w:val="20"/>
              </w:rPr>
              <w:t>A) ACTIVO NO CORRIENTE</w:t>
            </w:r>
          </w:p>
        </w:tc>
        <w:tc>
          <w:tcPr>
            <w:tcW w:w="1712" w:type="dxa"/>
          </w:tcPr>
          <w:p w:rsidR="00CE5749" w:rsidRDefault="00783756">
            <w:pPr>
              <w:pStyle w:val="TableParagraph"/>
              <w:spacing w:before="1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246.192,18</w:t>
            </w:r>
          </w:p>
        </w:tc>
        <w:tc>
          <w:tcPr>
            <w:tcW w:w="1846" w:type="dxa"/>
          </w:tcPr>
          <w:p w:rsidR="00CE5749" w:rsidRDefault="00783756">
            <w:pPr>
              <w:pStyle w:val="TableParagraph"/>
              <w:spacing w:before="1"/>
              <w:ind w:left="785"/>
              <w:rPr>
                <w:sz w:val="20"/>
              </w:rPr>
            </w:pPr>
            <w:r>
              <w:rPr>
                <w:sz w:val="20"/>
              </w:rPr>
              <w:t>241.928,39</w:t>
            </w:r>
          </w:p>
        </w:tc>
      </w:tr>
      <w:tr w:rsidR="00CE5749">
        <w:trPr>
          <w:trHeight w:val="260"/>
        </w:trPr>
        <w:tc>
          <w:tcPr>
            <w:tcW w:w="5324" w:type="dxa"/>
            <w:gridSpan w:val="2"/>
          </w:tcPr>
          <w:p w:rsidR="00CE5749" w:rsidRDefault="00783756">
            <w:pPr>
              <w:pStyle w:val="TableParagraph"/>
              <w:spacing w:before="29" w:line="212" w:lineRule="exact"/>
              <w:ind w:left="215"/>
              <w:rPr>
                <w:sz w:val="20"/>
              </w:rPr>
            </w:pPr>
            <w:r>
              <w:rPr>
                <w:sz w:val="20"/>
              </w:rPr>
              <w:t>I. Inmovilizado intangible</w:t>
            </w:r>
          </w:p>
        </w:tc>
        <w:tc>
          <w:tcPr>
            <w:tcW w:w="1712" w:type="dxa"/>
          </w:tcPr>
          <w:p w:rsidR="00CE5749" w:rsidRDefault="00783756">
            <w:pPr>
              <w:pStyle w:val="TableParagraph"/>
              <w:spacing w:before="29" w:line="212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823,72</w:t>
            </w:r>
          </w:p>
        </w:tc>
        <w:tc>
          <w:tcPr>
            <w:tcW w:w="1846" w:type="dxa"/>
          </w:tcPr>
          <w:p w:rsidR="00CE5749" w:rsidRDefault="00CE57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5749">
        <w:trPr>
          <w:trHeight w:val="521"/>
        </w:trPr>
        <w:tc>
          <w:tcPr>
            <w:tcW w:w="1358" w:type="dxa"/>
          </w:tcPr>
          <w:p w:rsidR="00CE5749" w:rsidRDefault="00CE5749">
            <w:pPr>
              <w:pStyle w:val="TableParagraph"/>
              <w:spacing w:before="7"/>
              <w:rPr>
                <w:sz w:val="24"/>
              </w:rPr>
            </w:pPr>
          </w:p>
          <w:p w:rsidR="00CE5749" w:rsidRDefault="00783756">
            <w:pPr>
              <w:pStyle w:val="TableParagraph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3966" w:type="dxa"/>
          </w:tcPr>
          <w:p w:rsidR="00CE5749" w:rsidRDefault="00CE5749">
            <w:pPr>
              <w:pStyle w:val="TableParagraph"/>
              <w:spacing w:before="7"/>
              <w:rPr>
                <w:sz w:val="24"/>
              </w:rPr>
            </w:pPr>
          </w:p>
          <w:p w:rsidR="00CE5749" w:rsidRDefault="00783756">
            <w:pPr>
              <w:pStyle w:val="TableParagraph"/>
              <w:ind w:left="489"/>
              <w:rPr>
                <w:sz w:val="16"/>
              </w:rPr>
            </w:pPr>
            <w:r>
              <w:rPr>
                <w:sz w:val="16"/>
              </w:rPr>
              <w:t>APLICACIONES INFORMÁTICAS</w:t>
            </w:r>
          </w:p>
        </w:tc>
        <w:tc>
          <w:tcPr>
            <w:tcW w:w="3558" w:type="dxa"/>
            <w:gridSpan w:val="2"/>
          </w:tcPr>
          <w:p w:rsidR="00CE5749" w:rsidRDefault="00CE5749">
            <w:pPr>
              <w:pStyle w:val="TableParagraph"/>
              <w:spacing w:before="1"/>
              <w:rPr>
                <w:sz w:val="26"/>
              </w:rPr>
            </w:pPr>
          </w:p>
          <w:p w:rsidR="00CE5749" w:rsidRDefault="00783756">
            <w:pPr>
              <w:pStyle w:val="TableParagraph"/>
              <w:ind w:left="1150"/>
              <w:rPr>
                <w:sz w:val="16"/>
              </w:rPr>
            </w:pPr>
            <w:r>
              <w:rPr>
                <w:sz w:val="16"/>
              </w:rPr>
              <w:t>834,90</w:t>
            </w:r>
          </w:p>
        </w:tc>
      </w:tr>
      <w:tr w:rsidR="00CE5749">
        <w:trPr>
          <w:trHeight w:val="239"/>
        </w:trPr>
        <w:tc>
          <w:tcPr>
            <w:tcW w:w="1358" w:type="dxa"/>
          </w:tcPr>
          <w:p w:rsidR="00CE5749" w:rsidRDefault="00783756">
            <w:pPr>
              <w:pStyle w:val="TableParagraph"/>
              <w:spacing w:before="37" w:line="182" w:lineRule="exact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3966" w:type="dxa"/>
          </w:tcPr>
          <w:p w:rsidR="00CE5749" w:rsidRDefault="00783756">
            <w:pPr>
              <w:pStyle w:val="TableParagraph"/>
              <w:spacing w:before="37" w:line="182" w:lineRule="exact"/>
              <w:ind w:left="489"/>
              <w:rPr>
                <w:sz w:val="16"/>
              </w:rPr>
            </w:pPr>
            <w:r>
              <w:rPr>
                <w:sz w:val="16"/>
              </w:rPr>
              <w:t>AMORT. ACUM. INMOV. INTANGIBLE</w:t>
            </w:r>
          </w:p>
        </w:tc>
        <w:tc>
          <w:tcPr>
            <w:tcW w:w="3558" w:type="dxa"/>
            <w:gridSpan w:val="2"/>
          </w:tcPr>
          <w:p w:rsidR="00CE5749" w:rsidRDefault="00783756">
            <w:pPr>
              <w:pStyle w:val="TableParagraph"/>
              <w:spacing w:before="54" w:line="165" w:lineRule="exact"/>
              <w:ind w:left="1184"/>
              <w:rPr>
                <w:sz w:val="16"/>
              </w:rPr>
            </w:pPr>
            <w:r>
              <w:rPr>
                <w:sz w:val="16"/>
              </w:rPr>
              <w:t>-11,18</w:t>
            </w:r>
          </w:p>
        </w:tc>
      </w:tr>
    </w:tbl>
    <w:p w:rsidR="00CE5749" w:rsidRDefault="00CE5749">
      <w:pPr>
        <w:pStyle w:val="Textoindependiente"/>
        <w:spacing w:before="9"/>
        <w:rPr>
          <w:sz w:val="23"/>
        </w:rPr>
      </w:pPr>
    </w:p>
    <w:p w:rsidR="00CE5749" w:rsidRDefault="00783756">
      <w:pPr>
        <w:pStyle w:val="Textoindependiente"/>
        <w:tabs>
          <w:tab w:val="left" w:pos="6755"/>
          <w:tab w:val="left" w:pos="8579"/>
        </w:tabs>
        <w:ind w:left="863"/>
      </w:pPr>
      <w:r>
        <w:t xml:space="preserve">III. </w:t>
      </w:r>
      <w:r>
        <w:rPr>
          <w:spacing w:val="3"/>
        </w:rPr>
        <w:t xml:space="preserve"> </w:t>
      </w:r>
      <w:r>
        <w:t>Inmovilizado</w:t>
      </w:r>
      <w:r>
        <w:rPr>
          <w:spacing w:val="3"/>
        </w:rPr>
        <w:t xml:space="preserve"> </w:t>
      </w:r>
      <w:r>
        <w:t>material</w:t>
      </w:r>
      <w:r>
        <w:tab/>
        <w:t>235.398,88</w:t>
      </w:r>
      <w:r>
        <w:tab/>
        <w:t>231.958,81</w:t>
      </w:r>
    </w:p>
    <w:p w:rsidR="00CE5749" w:rsidRDefault="00CE5749">
      <w:pPr>
        <w:pStyle w:val="Textoindependiente"/>
        <w:spacing w:before="8"/>
        <w:rPr>
          <w:sz w:val="24"/>
        </w:rPr>
      </w:pPr>
    </w:p>
    <w:tbl>
      <w:tblPr>
        <w:tblStyle w:val="TableNormal"/>
        <w:tblW w:w="0" w:type="auto"/>
        <w:tblInd w:w="1318" w:type="dxa"/>
        <w:tblLayout w:type="fixed"/>
        <w:tblLook w:val="01E0"/>
      </w:tblPr>
      <w:tblGrid>
        <w:gridCol w:w="806"/>
        <w:gridCol w:w="4137"/>
        <w:gridCol w:w="1983"/>
        <w:gridCol w:w="1376"/>
      </w:tblGrid>
      <w:tr w:rsidR="00CE5749">
        <w:trPr>
          <w:trHeight w:val="239"/>
        </w:trPr>
        <w:tc>
          <w:tcPr>
            <w:tcW w:w="806" w:type="dxa"/>
          </w:tcPr>
          <w:p w:rsidR="00CE5749" w:rsidRDefault="00783756"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4137" w:type="dxa"/>
          </w:tcPr>
          <w:p w:rsidR="00CE5749" w:rsidRDefault="00783756">
            <w:pPr>
              <w:pStyle w:val="TableParagraph"/>
              <w:spacing w:before="1"/>
              <w:ind w:left="489"/>
              <w:rPr>
                <w:sz w:val="16"/>
              </w:rPr>
            </w:pPr>
            <w:r>
              <w:rPr>
                <w:sz w:val="16"/>
              </w:rPr>
              <w:t>TERRENOS Y BIENES NATURALES</w:t>
            </w:r>
          </w:p>
        </w:tc>
        <w:tc>
          <w:tcPr>
            <w:tcW w:w="1983" w:type="dxa"/>
          </w:tcPr>
          <w:p w:rsidR="00CE5749" w:rsidRDefault="00783756">
            <w:pPr>
              <w:pStyle w:val="TableParagraph"/>
              <w:spacing w:before="18"/>
              <w:ind w:right="517"/>
              <w:jc w:val="right"/>
              <w:rPr>
                <w:sz w:val="16"/>
              </w:rPr>
            </w:pPr>
            <w:r>
              <w:rPr>
                <w:sz w:val="16"/>
              </w:rPr>
              <w:t>55.720,72</w:t>
            </w:r>
          </w:p>
        </w:tc>
        <w:tc>
          <w:tcPr>
            <w:tcW w:w="1376" w:type="dxa"/>
          </w:tcPr>
          <w:p w:rsidR="00CE5749" w:rsidRDefault="00783756">
            <w:pPr>
              <w:pStyle w:val="TableParagraph"/>
              <w:spacing w:before="18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55.720,72</w:t>
            </w:r>
          </w:p>
        </w:tc>
      </w:tr>
      <w:tr w:rsidR="00CE5749">
        <w:trPr>
          <w:trHeight w:val="275"/>
        </w:trPr>
        <w:tc>
          <w:tcPr>
            <w:tcW w:w="806" w:type="dxa"/>
          </w:tcPr>
          <w:p w:rsidR="00CE5749" w:rsidRDefault="00783756">
            <w:pPr>
              <w:pStyle w:val="TableParagraph"/>
              <w:spacing w:before="37"/>
              <w:ind w:left="50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4137" w:type="dxa"/>
          </w:tcPr>
          <w:p w:rsidR="00CE5749" w:rsidRDefault="00783756">
            <w:pPr>
              <w:pStyle w:val="TableParagraph"/>
              <w:spacing w:before="37"/>
              <w:ind w:left="489"/>
              <w:rPr>
                <w:sz w:val="16"/>
              </w:rPr>
            </w:pPr>
            <w:r>
              <w:rPr>
                <w:sz w:val="16"/>
              </w:rPr>
              <w:t>OTRAS INSTALACIONES</w:t>
            </w:r>
          </w:p>
        </w:tc>
        <w:tc>
          <w:tcPr>
            <w:tcW w:w="1983" w:type="dxa"/>
          </w:tcPr>
          <w:p w:rsidR="00CE5749" w:rsidRDefault="00783756">
            <w:pPr>
              <w:pStyle w:val="TableParagraph"/>
              <w:spacing w:before="54"/>
              <w:ind w:right="513"/>
              <w:jc w:val="right"/>
              <w:rPr>
                <w:sz w:val="16"/>
              </w:rPr>
            </w:pPr>
            <w:r>
              <w:rPr>
                <w:sz w:val="16"/>
              </w:rPr>
              <w:t>2.437,90</w:t>
            </w:r>
          </w:p>
        </w:tc>
        <w:tc>
          <w:tcPr>
            <w:tcW w:w="1376" w:type="dxa"/>
          </w:tcPr>
          <w:p w:rsidR="00CE5749" w:rsidRDefault="00783756">
            <w:pPr>
              <w:pStyle w:val="TableParagraph"/>
              <w:spacing w:before="54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2.437,90</w:t>
            </w:r>
          </w:p>
        </w:tc>
      </w:tr>
      <w:tr w:rsidR="00CE5749">
        <w:trPr>
          <w:trHeight w:val="275"/>
        </w:trPr>
        <w:tc>
          <w:tcPr>
            <w:tcW w:w="806" w:type="dxa"/>
          </w:tcPr>
          <w:p w:rsidR="00CE5749" w:rsidRDefault="00783756">
            <w:pPr>
              <w:pStyle w:val="TableParagraph"/>
              <w:spacing w:before="37"/>
              <w:ind w:left="50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4137" w:type="dxa"/>
          </w:tcPr>
          <w:p w:rsidR="00CE5749" w:rsidRDefault="00783756">
            <w:pPr>
              <w:pStyle w:val="TableParagraph"/>
              <w:spacing w:before="37"/>
              <w:ind w:left="489"/>
              <w:rPr>
                <w:sz w:val="16"/>
              </w:rPr>
            </w:pPr>
            <w:r>
              <w:rPr>
                <w:sz w:val="16"/>
              </w:rPr>
              <w:t>MOBILIARIO</w:t>
            </w:r>
          </w:p>
        </w:tc>
        <w:tc>
          <w:tcPr>
            <w:tcW w:w="1983" w:type="dxa"/>
          </w:tcPr>
          <w:p w:rsidR="00CE5749" w:rsidRDefault="00783756">
            <w:pPr>
              <w:pStyle w:val="TableParagraph"/>
              <w:spacing w:before="54"/>
              <w:ind w:right="517"/>
              <w:jc w:val="right"/>
              <w:rPr>
                <w:sz w:val="16"/>
              </w:rPr>
            </w:pPr>
            <w:r>
              <w:rPr>
                <w:sz w:val="16"/>
              </w:rPr>
              <w:t>14.664,13</w:t>
            </w:r>
          </w:p>
        </w:tc>
        <w:tc>
          <w:tcPr>
            <w:tcW w:w="1376" w:type="dxa"/>
          </w:tcPr>
          <w:p w:rsidR="00CE5749" w:rsidRDefault="00783756">
            <w:pPr>
              <w:pStyle w:val="TableParagraph"/>
              <w:spacing w:before="5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13.179,73</w:t>
            </w:r>
          </w:p>
        </w:tc>
      </w:tr>
      <w:tr w:rsidR="00CE5749">
        <w:trPr>
          <w:trHeight w:val="278"/>
        </w:trPr>
        <w:tc>
          <w:tcPr>
            <w:tcW w:w="806" w:type="dxa"/>
          </w:tcPr>
          <w:p w:rsidR="00CE5749" w:rsidRDefault="00783756">
            <w:pPr>
              <w:pStyle w:val="TableParagraph"/>
              <w:spacing w:before="37"/>
              <w:ind w:left="50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4137" w:type="dxa"/>
          </w:tcPr>
          <w:p w:rsidR="00CE5749" w:rsidRDefault="00783756">
            <w:pPr>
              <w:pStyle w:val="TableParagraph"/>
              <w:spacing w:before="37"/>
              <w:ind w:left="489"/>
              <w:rPr>
                <w:sz w:val="16"/>
              </w:rPr>
            </w:pPr>
            <w:r>
              <w:rPr>
                <w:sz w:val="16"/>
              </w:rPr>
              <w:t>EQUIPOS PARA PROCESOS DE INFOR</w:t>
            </w:r>
          </w:p>
        </w:tc>
        <w:tc>
          <w:tcPr>
            <w:tcW w:w="1983" w:type="dxa"/>
          </w:tcPr>
          <w:p w:rsidR="00CE5749" w:rsidRDefault="00783756">
            <w:pPr>
              <w:pStyle w:val="TableParagraph"/>
              <w:spacing w:before="57"/>
              <w:ind w:right="517"/>
              <w:jc w:val="right"/>
              <w:rPr>
                <w:sz w:val="16"/>
              </w:rPr>
            </w:pPr>
            <w:r>
              <w:rPr>
                <w:sz w:val="16"/>
              </w:rPr>
              <w:t>15.344,29</w:t>
            </w:r>
          </w:p>
        </w:tc>
        <w:tc>
          <w:tcPr>
            <w:tcW w:w="1376" w:type="dxa"/>
          </w:tcPr>
          <w:p w:rsidR="00CE5749" w:rsidRDefault="00783756">
            <w:pPr>
              <w:pStyle w:val="TableParagraph"/>
              <w:spacing w:before="5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12.805,63</w:t>
            </w:r>
          </w:p>
        </w:tc>
      </w:tr>
      <w:tr w:rsidR="00CE5749">
        <w:trPr>
          <w:trHeight w:val="275"/>
        </w:trPr>
        <w:tc>
          <w:tcPr>
            <w:tcW w:w="806" w:type="dxa"/>
          </w:tcPr>
          <w:p w:rsidR="00CE5749" w:rsidRDefault="00783756">
            <w:pPr>
              <w:pStyle w:val="TableParagraph"/>
              <w:spacing w:before="37"/>
              <w:ind w:left="50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4137" w:type="dxa"/>
          </w:tcPr>
          <w:p w:rsidR="00CE5749" w:rsidRDefault="00783756">
            <w:pPr>
              <w:pStyle w:val="TableParagraph"/>
              <w:spacing w:before="37"/>
              <w:ind w:left="489"/>
              <w:rPr>
                <w:sz w:val="16"/>
              </w:rPr>
            </w:pPr>
            <w:r>
              <w:rPr>
                <w:sz w:val="16"/>
              </w:rPr>
              <w:t>OTRO INMOVILIZADO MATERIAL</w:t>
            </w:r>
          </w:p>
        </w:tc>
        <w:tc>
          <w:tcPr>
            <w:tcW w:w="1983" w:type="dxa"/>
          </w:tcPr>
          <w:p w:rsidR="00CE5749" w:rsidRDefault="00783756">
            <w:pPr>
              <w:pStyle w:val="TableParagraph"/>
              <w:spacing w:before="54"/>
              <w:ind w:right="513"/>
              <w:jc w:val="right"/>
              <w:rPr>
                <w:sz w:val="16"/>
              </w:rPr>
            </w:pPr>
            <w:r>
              <w:rPr>
                <w:sz w:val="16"/>
              </w:rPr>
              <w:t>1.011,90</w:t>
            </w:r>
          </w:p>
        </w:tc>
        <w:tc>
          <w:tcPr>
            <w:tcW w:w="1376" w:type="dxa"/>
          </w:tcPr>
          <w:p w:rsidR="00CE5749" w:rsidRDefault="00783756">
            <w:pPr>
              <w:pStyle w:val="TableParagraph"/>
              <w:spacing w:before="54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1.011,90</w:t>
            </w:r>
          </w:p>
        </w:tc>
      </w:tr>
      <w:tr w:rsidR="00CE5749">
        <w:trPr>
          <w:trHeight w:val="275"/>
        </w:trPr>
        <w:tc>
          <w:tcPr>
            <w:tcW w:w="806" w:type="dxa"/>
          </w:tcPr>
          <w:p w:rsidR="00CE5749" w:rsidRDefault="00783756">
            <w:pPr>
              <w:pStyle w:val="TableParagraph"/>
              <w:spacing w:before="37"/>
              <w:ind w:left="50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4137" w:type="dxa"/>
          </w:tcPr>
          <w:p w:rsidR="00CE5749" w:rsidRDefault="00783756">
            <w:pPr>
              <w:pStyle w:val="TableParagraph"/>
              <w:spacing w:before="37"/>
              <w:ind w:left="489"/>
              <w:rPr>
                <w:sz w:val="16"/>
              </w:rPr>
            </w:pPr>
            <w:r>
              <w:rPr>
                <w:sz w:val="16"/>
              </w:rPr>
              <w:t>CONSTRUCCIONES EN CURSO</w:t>
            </w:r>
          </w:p>
        </w:tc>
        <w:tc>
          <w:tcPr>
            <w:tcW w:w="1983" w:type="dxa"/>
          </w:tcPr>
          <w:p w:rsidR="00CE5749" w:rsidRDefault="00783756">
            <w:pPr>
              <w:pStyle w:val="TableParagraph"/>
              <w:spacing w:before="54"/>
              <w:ind w:right="520"/>
              <w:jc w:val="right"/>
              <w:rPr>
                <w:sz w:val="16"/>
              </w:rPr>
            </w:pPr>
            <w:r>
              <w:rPr>
                <w:sz w:val="16"/>
              </w:rPr>
              <w:t>174.588,01</w:t>
            </w:r>
          </w:p>
        </w:tc>
        <w:tc>
          <w:tcPr>
            <w:tcW w:w="1376" w:type="dxa"/>
          </w:tcPr>
          <w:p w:rsidR="00CE5749" w:rsidRDefault="00783756">
            <w:pPr>
              <w:pStyle w:val="TableParagraph"/>
              <w:spacing w:before="5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174.588,01</w:t>
            </w:r>
          </w:p>
        </w:tc>
      </w:tr>
      <w:tr w:rsidR="00CE5749">
        <w:trPr>
          <w:trHeight w:val="239"/>
        </w:trPr>
        <w:tc>
          <w:tcPr>
            <w:tcW w:w="806" w:type="dxa"/>
          </w:tcPr>
          <w:p w:rsidR="00CE5749" w:rsidRDefault="00783756">
            <w:pPr>
              <w:pStyle w:val="TableParagraph"/>
              <w:spacing w:before="37" w:line="182" w:lineRule="exact"/>
              <w:ind w:left="50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4137" w:type="dxa"/>
          </w:tcPr>
          <w:p w:rsidR="00CE5749" w:rsidRDefault="00783756">
            <w:pPr>
              <w:pStyle w:val="TableParagraph"/>
              <w:spacing w:before="37" w:line="182" w:lineRule="exact"/>
              <w:ind w:left="489"/>
              <w:rPr>
                <w:sz w:val="16"/>
              </w:rPr>
            </w:pPr>
            <w:r>
              <w:rPr>
                <w:sz w:val="16"/>
              </w:rPr>
              <w:t>AMORT. ACUM. INMOV. MATERIAL</w:t>
            </w:r>
          </w:p>
        </w:tc>
        <w:tc>
          <w:tcPr>
            <w:tcW w:w="1983" w:type="dxa"/>
          </w:tcPr>
          <w:p w:rsidR="00CE5749" w:rsidRDefault="00783756">
            <w:pPr>
              <w:pStyle w:val="TableParagraph"/>
              <w:spacing w:before="54" w:line="165" w:lineRule="exact"/>
              <w:ind w:right="520"/>
              <w:jc w:val="right"/>
              <w:rPr>
                <w:sz w:val="16"/>
              </w:rPr>
            </w:pPr>
            <w:r>
              <w:rPr>
                <w:sz w:val="16"/>
              </w:rPr>
              <w:t>-28.368,07</w:t>
            </w:r>
          </w:p>
        </w:tc>
        <w:tc>
          <w:tcPr>
            <w:tcW w:w="1376" w:type="dxa"/>
          </w:tcPr>
          <w:p w:rsidR="00CE5749" w:rsidRDefault="00783756">
            <w:pPr>
              <w:pStyle w:val="TableParagraph"/>
              <w:spacing w:before="54" w:line="165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-27.785,08</w:t>
            </w:r>
          </w:p>
        </w:tc>
      </w:tr>
    </w:tbl>
    <w:p w:rsidR="00CE5749" w:rsidRDefault="00CE5749">
      <w:pPr>
        <w:pStyle w:val="Textoindependiente"/>
        <w:spacing w:before="9"/>
        <w:rPr>
          <w:sz w:val="23"/>
        </w:rPr>
      </w:pPr>
    </w:p>
    <w:p w:rsidR="00CE5749" w:rsidRDefault="00783756">
      <w:pPr>
        <w:pStyle w:val="Textoindependiente"/>
        <w:tabs>
          <w:tab w:val="left" w:pos="6957"/>
          <w:tab w:val="left" w:pos="8783"/>
        </w:tabs>
        <w:ind w:left="919"/>
      </w:pPr>
      <w:r>
        <w:t>VI.  Inversiones financieras a</w:t>
      </w:r>
      <w:r>
        <w:rPr>
          <w:spacing w:val="9"/>
        </w:rPr>
        <w:t xml:space="preserve"> </w:t>
      </w:r>
      <w:r>
        <w:t>largo</w:t>
      </w:r>
      <w:r>
        <w:rPr>
          <w:spacing w:val="3"/>
        </w:rPr>
        <w:t xml:space="preserve"> </w:t>
      </w:r>
      <w:r>
        <w:t>plazo</w:t>
      </w:r>
      <w:r>
        <w:tab/>
        <w:t>9.969,58</w:t>
      </w:r>
      <w:r>
        <w:tab/>
        <w:t>9.969,58</w:t>
      </w:r>
    </w:p>
    <w:p w:rsidR="00CE5749" w:rsidRDefault="00CE5749">
      <w:pPr>
        <w:pStyle w:val="Textoindependiente"/>
        <w:spacing w:before="8"/>
        <w:rPr>
          <w:sz w:val="24"/>
        </w:rPr>
      </w:pPr>
    </w:p>
    <w:tbl>
      <w:tblPr>
        <w:tblStyle w:val="TableNormal"/>
        <w:tblW w:w="0" w:type="auto"/>
        <w:tblInd w:w="766" w:type="dxa"/>
        <w:tblLayout w:type="fixed"/>
        <w:tblLook w:val="01E0"/>
      </w:tblPr>
      <w:tblGrid>
        <w:gridCol w:w="1358"/>
        <w:gridCol w:w="4092"/>
        <w:gridCol w:w="1964"/>
        <w:gridCol w:w="1468"/>
      </w:tblGrid>
      <w:tr w:rsidR="00CE5749">
        <w:trPr>
          <w:trHeight w:val="203"/>
        </w:trPr>
        <w:tc>
          <w:tcPr>
            <w:tcW w:w="1358" w:type="dxa"/>
          </w:tcPr>
          <w:p w:rsidR="00CE5749" w:rsidRDefault="00783756">
            <w:pPr>
              <w:pStyle w:val="TableParagraph"/>
              <w:spacing w:before="1" w:line="182" w:lineRule="exact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4092" w:type="dxa"/>
          </w:tcPr>
          <w:p w:rsidR="00CE5749" w:rsidRDefault="00783756">
            <w:pPr>
              <w:pStyle w:val="TableParagraph"/>
              <w:spacing w:before="1" w:line="182" w:lineRule="exact"/>
              <w:ind w:left="489"/>
              <w:rPr>
                <w:sz w:val="16"/>
              </w:rPr>
            </w:pPr>
            <w:r>
              <w:rPr>
                <w:sz w:val="16"/>
              </w:rPr>
              <w:t>FIANZAS CONSTITUIDAS A LARGO P</w:t>
            </w:r>
          </w:p>
        </w:tc>
        <w:tc>
          <w:tcPr>
            <w:tcW w:w="1964" w:type="dxa"/>
          </w:tcPr>
          <w:p w:rsidR="00CE5749" w:rsidRDefault="00783756">
            <w:pPr>
              <w:pStyle w:val="TableParagraph"/>
              <w:spacing w:before="18" w:line="165" w:lineRule="exact"/>
              <w:ind w:right="449"/>
              <w:jc w:val="right"/>
              <w:rPr>
                <w:sz w:val="16"/>
              </w:rPr>
            </w:pPr>
            <w:r>
              <w:rPr>
                <w:sz w:val="16"/>
              </w:rPr>
              <w:t>9.969,58</w:t>
            </w:r>
          </w:p>
        </w:tc>
        <w:tc>
          <w:tcPr>
            <w:tcW w:w="1468" w:type="dxa"/>
          </w:tcPr>
          <w:p w:rsidR="00CE5749" w:rsidRDefault="00783756">
            <w:pPr>
              <w:pStyle w:val="TableParagraph"/>
              <w:spacing w:before="18" w:line="165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9.969,58</w:t>
            </w:r>
          </w:p>
        </w:tc>
      </w:tr>
      <w:tr w:rsidR="00CE5749">
        <w:trPr>
          <w:trHeight w:val="532"/>
        </w:trPr>
        <w:tc>
          <w:tcPr>
            <w:tcW w:w="5450" w:type="dxa"/>
            <w:gridSpan w:val="2"/>
          </w:tcPr>
          <w:p w:rsidR="00CE5749" w:rsidRPr="0037564F" w:rsidRDefault="00CE5749">
            <w:pPr>
              <w:pStyle w:val="TableParagraph"/>
              <w:spacing w:before="9"/>
              <w:rPr>
                <w:b/>
                <w:color w:val="E36C0A" w:themeColor="accent6" w:themeShade="BF"/>
                <w:sz w:val="23"/>
              </w:rPr>
            </w:pPr>
          </w:p>
          <w:p w:rsidR="00CE5749" w:rsidRPr="0037564F" w:rsidRDefault="00783756">
            <w:pPr>
              <w:pStyle w:val="TableParagraph"/>
              <w:ind w:left="50"/>
              <w:rPr>
                <w:b/>
                <w:color w:val="E36C0A" w:themeColor="accent6" w:themeShade="BF"/>
                <w:sz w:val="20"/>
              </w:rPr>
            </w:pPr>
            <w:r w:rsidRPr="0037564F">
              <w:rPr>
                <w:b/>
                <w:color w:val="E36C0A" w:themeColor="accent6" w:themeShade="BF"/>
                <w:sz w:val="20"/>
              </w:rPr>
              <w:t>B) ACTIVO CORRIENTE</w:t>
            </w:r>
          </w:p>
        </w:tc>
        <w:tc>
          <w:tcPr>
            <w:tcW w:w="1964" w:type="dxa"/>
          </w:tcPr>
          <w:p w:rsidR="00CE5749" w:rsidRDefault="00CE5749">
            <w:pPr>
              <w:pStyle w:val="TableParagraph"/>
              <w:spacing w:before="9"/>
              <w:rPr>
                <w:sz w:val="23"/>
              </w:rPr>
            </w:pPr>
          </w:p>
          <w:p w:rsidR="00CE5749" w:rsidRDefault="00783756">
            <w:pPr>
              <w:pStyle w:val="TableParagraph"/>
              <w:ind w:right="402"/>
              <w:jc w:val="right"/>
              <w:rPr>
                <w:sz w:val="20"/>
              </w:rPr>
            </w:pPr>
            <w:r>
              <w:rPr>
                <w:sz w:val="20"/>
              </w:rPr>
              <w:t>367.901,71</w:t>
            </w:r>
          </w:p>
        </w:tc>
        <w:tc>
          <w:tcPr>
            <w:tcW w:w="1468" w:type="dxa"/>
          </w:tcPr>
          <w:p w:rsidR="00CE5749" w:rsidRDefault="00CE5749">
            <w:pPr>
              <w:pStyle w:val="TableParagraph"/>
              <w:spacing w:before="9"/>
              <w:rPr>
                <w:sz w:val="23"/>
              </w:rPr>
            </w:pPr>
          </w:p>
          <w:p w:rsidR="00CE5749" w:rsidRDefault="00783756"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607.767,21</w:t>
            </w:r>
          </w:p>
        </w:tc>
      </w:tr>
      <w:tr w:rsidR="00CE5749">
        <w:trPr>
          <w:trHeight w:val="260"/>
        </w:trPr>
        <w:tc>
          <w:tcPr>
            <w:tcW w:w="5450" w:type="dxa"/>
            <w:gridSpan w:val="2"/>
          </w:tcPr>
          <w:p w:rsidR="00CE5749" w:rsidRDefault="00783756">
            <w:pPr>
              <w:pStyle w:val="TableParagraph"/>
              <w:spacing w:before="29"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III. Deudores comerciales y otras </w:t>
            </w:r>
            <w:proofErr w:type="spellStart"/>
            <w:r>
              <w:rPr>
                <w:sz w:val="20"/>
              </w:rPr>
              <w:t>ctas.a</w:t>
            </w:r>
            <w:proofErr w:type="spellEnd"/>
            <w:r>
              <w:rPr>
                <w:sz w:val="20"/>
              </w:rPr>
              <w:t xml:space="preserve"> cobrar</w:t>
            </w:r>
          </w:p>
        </w:tc>
        <w:tc>
          <w:tcPr>
            <w:tcW w:w="1964" w:type="dxa"/>
          </w:tcPr>
          <w:p w:rsidR="00CE5749" w:rsidRDefault="00783756">
            <w:pPr>
              <w:pStyle w:val="TableParagraph"/>
              <w:spacing w:before="29" w:line="212" w:lineRule="exact"/>
              <w:ind w:right="402"/>
              <w:jc w:val="right"/>
              <w:rPr>
                <w:sz w:val="20"/>
              </w:rPr>
            </w:pPr>
            <w:r>
              <w:rPr>
                <w:sz w:val="20"/>
              </w:rPr>
              <w:t>111.501,50</w:t>
            </w:r>
          </w:p>
        </w:tc>
        <w:tc>
          <w:tcPr>
            <w:tcW w:w="1468" w:type="dxa"/>
          </w:tcPr>
          <w:p w:rsidR="00CE5749" w:rsidRDefault="00783756">
            <w:pPr>
              <w:pStyle w:val="TableParagraph"/>
              <w:spacing w:before="29" w:line="212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457.919,12</w:t>
            </w:r>
          </w:p>
        </w:tc>
      </w:tr>
      <w:tr w:rsidR="00CE5749">
        <w:trPr>
          <w:trHeight w:val="485"/>
        </w:trPr>
        <w:tc>
          <w:tcPr>
            <w:tcW w:w="1358" w:type="dxa"/>
          </w:tcPr>
          <w:p w:rsidR="00CE5749" w:rsidRDefault="00CE5749">
            <w:pPr>
              <w:pStyle w:val="TableParagraph"/>
              <w:spacing w:before="7"/>
              <w:rPr>
                <w:sz w:val="24"/>
              </w:rPr>
            </w:pPr>
          </w:p>
          <w:p w:rsidR="00CE5749" w:rsidRDefault="00783756">
            <w:pPr>
              <w:pStyle w:val="TableParagraph"/>
              <w:spacing w:line="182" w:lineRule="exact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470</w:t>
            </w:r>
          </w:p>
        </w:tc>
        <w:tc>
          <w:tcPr>
            <w:tcW w:w="4092" w:type="dxa"/>
          </w:tcPr>
          <w:p w:rsidR="00CE5749" w:rsidRDefault="00CE5749">
            <w:pPr>
              <w:pStyle w:val="TableParagraph"/>
              <w:spacing w:before="7"/>
              <w:rPr>
                <w:sz w:val="24"/>
              </w:rPr>
            </w:pPr>
          </w:p>
          <w:p w:rsidR="00CE5749" w:rsidRDefault="00783756">
            <w:pPr>
              <w:pStyle w:val="TableParagraph"/>
              <w:spacing w:line="182" w:lineRule="exact"/>
              <w:ind w:left="489"/>
              <w:rPr>
                <w:sz w:val="16"/>
              </w:rPr>
            </w:pPr>
            <w:r>
              <w:rPr>
                <w:sz w:val="16"/>
              </w:rPr>
              <w:t>HP, DEUDORA DIVERSOS CONCEPTOS</w:t>
            </w:r>
          </w:p>
        </w:tc>
        <w:tc>
          <w:tcPr>
            <w:tcW w:w="1964" w:type="dxa"/>
          </w:tcPr>
          <w:p w:rsidR="00CE5749" w:rsidRDefault="00CE5749">
            <w:pPr>
              <w:pStyle w:val="TableParagraph"/>
              <w:spacing w:before="1"/>
              <w:rPr>
                <w:sz w:val="26"/>
              </w:rPr>
            </w:pPr>
          </w:p>
          <w:p w:rsidR="00CE5749" w:rsidRDefault="00783756">
            <w:pPr>
              <w:pStyle w:val="TableParagraph"/>
              <w:spacing w:line="165" w:lineRule="exact"/>
              <w:ind w:right="456"/>
              <w:jc w:val="right"/>
              <w:rPr>
                <w:sz w:val="16"/>
              </w:rPr>
            </w:pPr>
            <w:r>
              <w:rPr>
                <w:sz w:val="16"/>
              </w:rPr>
              <w:t>111.501,50</w:t>
            </w:r>
          </w:p>
        </w:tc>
        <w:tc>
          <w:tcPr>
            <w:tcW w:w="1468" w:type="dxa"/>
          </w:tcPr>
          <w:p w:rsidR="00CE5749" w:rsidRDefault="00CE5749">
            <w:pPr>
              <w:pStyle w:val="TableParagraph"/>
              <w:spacing w:before="1"/>
              <w:rPr>
                <w:sz w:val="26"/>
              </w:rPr>
            </w:pPr>
          </w:p>
          <w:p w:rsidR="00CE5749" w:rsidRDefault="00783756">
            <w:pPr>
              <w:pStyle w:val="TableParagraph"/>
              <w:spacing w:line="165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457.919,12</w:t>
            </w:r>
          </w:p>
        </w:tc>
      </w:tr>
      <w:tr w:rsidR="00CE5749">
        <w:trPr>
          <w:trHeight w:val="505"/>
        </w:trPr>
        <w:tc>
          <w:tcPr>
            <w:tcW w:w="8882" w:type="dxa"/>
            <w:gridSpan w:val="4"/>
          </w:tcPr>
          <w:p w:rsidR="00CE5749" w:rsidRDefault="00CE5749">
            <w:pPr>
              <w:pStyle w:val="TableParagraph"/>
              <w:spacing w:before="9"/>
              <w:rPr>
                <w:sz w:val="23"/>
              </w:rPr>
            </w:pPr>
          </w:p>
          <w:p w:rsidR="00CE5749" w:rsidRDefault="00783756">
            <w:pPr>
              <w:pStyle w:val="TableParagraph"/>
              <w:tabs>
                <w:tab w:val="left" w:pos="5997"/>
                <w:tab w:val="left" w:pos="7821"/>
              </w:tabs>
              <w:spacing w:line="212" w:lineRule="exact"/>
              <w:ind w:left="215"/>
              <w:rPr>
                <w:sz w:val="20"/>
              </w:rPr>
            </w:pPr>
            <w:r>
              <w:rPr>
                <w:sz w:val="20"/>
              </w:rPr>
              <w:t>V.  Inversiones financieras 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corto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plazo</w:t>
            </w:r>
            <w:r>
              <w:rPr>
                <w:sz w:val="20"/>
              </w:rPr>
              <w:tab/>
              <w:t>113.775,97</w:t>
            </w:r>
            <w:r>
              <w:rPr>
                <w:sz w:val="20"/>
              </w:rPr>
              <w:tab/>
              <w:t>113.580,00</w:t>
            </w:r>
          </w:p>
        </w:tc>
      </w:tr>
      <w:tr w:rsidR="00CE5749">
        <w:trPr>
          <w:trHeight w:val="485"/>
        </w:trPr>
        <w:tc>
          <w:tcPr>
            <w:tcW w:w="1358" w:type="dxa"/>
          </w:tcPr>
          <w:p w:rsidR="00CE5749" w:rsidRDefault="00CE5749">
            <w:pPr>
              <w:pStyle w:val="TableParagraph"/>
              <w:spacing w:before="5"/>
              <w:rPr>
                <w:sz w:val="24"/>
              </w:rPr>
            </w:pPr>
          </w:p>
          <w:p w:rsidR="00CE5749" w:rsidRDefault="00783756">
            <w:pPr>
              <w:pStyle w:val="TableParagraph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548</w:t>
            </w:r>
          </w:p>
        </w:tc>
        <w:tc>
          <w:tcPr>
            <w:tcW w:w="4092" w:type="dxa"/>
          </w:tcPr>
          <w:p w:rsidR="00CE5749" w:rsidRDefault="00CE5749">
            <w:pPr>
              <w:pStyle w:val="TableParagraph"/>
              <w:spacing w:before="5"/>
              <w:rPr>
                <w:sz w:val="24"/>
              </w:rPr>
            </w:pPr>
          </w:p>
          <w:p w:rsidR="00CE5749" w:rsidRDefault="00783756">
            <w:pPr>
              <w:pStyle w:val="TableParagraph"/>
              <w:ind w:left="489"/>
              <w:rPr>
                <w:sz w:val="16"/>
              </w:rPr>
            </w:pPr>
            <w:r>
              <w:rPr>
                <w:sz w:val="16"/>
              </w:rPr>
              <w:t>IMPOSICIONES A CORTO PLAZO</w:t>
            </w:r>
          </w:p>
        </w:tc>
        <w:tc>
          <w:tcPr>
            <w:tcW w:w="1964" w:type="dxa"/>
          </w:tcPr>
          <w:p w:rsidR="00CE5749" w:rsidRDefault="00CE5749">
            <w:pPr>
              <w:pStyle w:val="TableParagraph"/>
              <w:spacing w:before="1"/>
              <w:rPr>
                <w:sz w:val="26"/>
              </w:rPr>
            </w:pPr>
          </w:p>
          <w:p w:rsidR="00CE5749" w:rsidRDefault="00783756">
            <w:pPr>
              <w:pStyle w:val="TableParagraph"/>
              <w:spacing w:line="165" w:lineRule="exact"/>
              <w:ind w:right="456"/>
              <w:jc w:val="right"/>
              <w:rPr>
                <w:sz w:val="16"/>
              </w:rPr>
            </w:pPr>
            <w:r>
              <w:rPr>
                <w:sz w:val="16"/>
              </w:rPr>
              <w:t>113.775,97</w:t>
            </w:r>
          </w:p>
        </w:tc>
        <w:tc>
          <w:tcPr>
            <w:tcW w:w="1468" w:type="dxa"/>
          </w:tcPr>
          <w:p w:rsidR="00CE5749" w:rsidRDefault="00CE5749">
            <w:pPr>
              <w:pStyle w:val="TableParagraph"/>
              <w:spacing w:before="1"/>
              <w:rPr>
                <w:sz w:val="26"/>
              </w:rPr>
            </w:pPr>
          </w:p>
          <w:p w:rsidR="00CE5749" w:rsidRDefault="00783756">
            <w:pPr>
              <w:pStyle w:val="TableParagraph"/>
              <w:spacing w:line="165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113.580,00</w:t>
            </w:r>
          </w:p>
        </w:tc>
      </w:tr>
      <w:tr w:rsidR="00CE5749">
        <w:trPr>
          <w:trHeight w:val="505"/>
        </w:trPr>
        <w:tc>
          <w:tcPr>
            <w:tcW w:w="8882" w:type="dxa"/>
            <w:gridSpan w:val="4"/>
          </w:tcPr>
          <w:p w:rsidR="00CE5749" w:rsidRDefault="00CE5749">
            <w:pPr>
              <w:pStyle w:val="TableParagraph"/>
              <w:spacing w:before="9"/>
              <w:rPr>
                <w:sz w:val="23"/>
              </w:rPr>
            </w:pPr>
          </w:p>
          <w:p w:rsidR="00CE5749" w:rsidRDefault="00783756">
            <w:pPr>
              <w:pStyle w:val="TableParagraph"/>
              <w:tabs>
                <w:tab w:val="left" w:pos="5997"/>
                <w:tab w:val="left" w:pos="7924"/>
              </w:tabs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VII.  Efectivo otros activos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líquidos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equivalen</w:t>
            </w:r>
            <w:r>
              <w:rPr>
                <w:sz w:val="20"/>
              </w:rPr>
              <w:tab/>
              <w:t>142.624,24</w:t>
            </w:r>
            <w:r>
              <w:rPr>
                <w:sz w:val="20"/>
              </w:rPr>
              <w:tab/>
              <w:t>36.268,09</w:t>
            </w:r>
          </w:p>
        </w:tc>
      </w:tr>
      <w:tr w:rsidR="00CE5749">
        <w:trPr>
          <w:trHeight w:val="519"/>
        </w:trPr>
        <w:tc>
          <w:tcPr>
            <w:tcW w:w="5450" w:type="dxa"/>
            <w:gridSpan w:val="2"/>
          </w:tcPr>
          <w:p w:rsidR="00CE5749" w:rsidRDefault="00CE5749">
            <w:pPr>
              <w:pStyle w:val="TableParagraph"/>
              <w:spacing w:before="5"/>
              <w:rPr>
                <w:sz w:val="24"/>
              </w:rPr>
            </w:pPr>
          </w:p>
          <w:p w:rsidR="00CE5749" w:rsidRDefault="00783756">
            <w:pPr>
              <w:pStyle w:val="TableParagraph"/>
              <w:tabs>
                <w:tab w:val="left" w:pos="1847"/>
              </w:tabs>
              <w:ind w:left="601"/>
              <w:rPr>
                <w:sz w:val="16"/>
              </w:rPr>
            </w:pPr>
            <w:r>
              <w:rPr>
                <w:sz w:val="16"/>
              </w:rPr>
              <w:t>570</w:t>
            </w:r>
            <w:r>
              <w:rPr>
                <w:sz w:val="16"/>
              </w:rPr>
              <w:tab/>
              <w:t>CAJA,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EUROS</w:t>
            </w:r>
          </w:p>
        </w:tc>
        <w:tc>
          <w:tcPr>
            <w:tcW w:w="1964" w:type="dxa"/>
          </w:tcPr>
          <w:p w:rsidR="00CE5749" w:rsidRDefault="00CE5749">
            <w:pPr>
              <w:pStyle w:val="TableParagraph"/>
              <w:spacing w:before="10"/>
              <w:rPr>
                <w:sz w:val="25"/>
              </w:rPr>
            </w:pPr>
          </w:p>
          <w:p w:rsidR="00CE5749" w:rsidRDefault="00783756">
            <w:pPr>
              <w:pStyle w:val="TableParagraph"/>
              <w:ind w:right="449"/>
              <w:jc w:val="right"/>
              <w:rPr>
                <w:sz w:val="16"/>
              </w:rPr>
            </w:pPr>
            <w:r>
              <w:rPr>
                <w:sz w:val="16"/>
              </w:rPr>
              <w:t>6.893,54</w:t>
            </w:r>
          </w:p>
        </w:tc>
        <w:tc>
          <w:tcPr>
            <w:tcW w:w="1468" w:type="dxa"/>
          </w:tcPr>
          <w:p w:rsidR="00CE5749" w:rsidRDefault="00CE5749">
            <w:pPr>
              <w:pStyle w:val="TableParagraph"/>
              <w:spacing w:before="10"/>
              <w:rPr>
                <w:sz w:val="25"/>
              </w:rPr>
            </w:pPr>
          </w:p>
          <w:p w:rsidR="00CE5749" w:rsidRDefault="00783756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6.850,18</w:t>
            </w:r>
          </w:p>
        </w:tc>
      </w:tr>
      <w:tr w:rsidR="00CE5749">
        <w:trPr>
          <w:trHeight w:val="242"/>
        </w:trPr>
        <w:tc>
          <w:tcPr>
            <w:tcW w:w="5450" w:type="dxa"/>
            <w:gridSpan w:val="2"/>
          </w:tcPr>
          <w:p w:rsidR="00CE5749" w:rsidRDefault="00783756">
            <w:pPr>
              <w:pStyle w:val="TableParagraph"/>
              <w:tabs>
                <w:tab w:val="left" w:pos="1847"/>
              </w:tabs>
              <w:spacing w:before="37"/>
              <w:ind w:left="601"/>
              <w:rPr>
                <w:sz w:val="16"/>
              </w:rPr>
            </w:pPr>
            <w:r>
              <w:rPr>
                <w:sz w:val="16"/>
              </w:rPr>
              <w:t>572</w:t>
            </w:r>
            <w:r>
              <w:rPr>
                <w:sz w:val="16"/>
              </w:rPr>
              <w:tab/>
              <w:t>BCOS E INS.CRÉD. C/C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VIS.,EURO</w:t>
            </w:r>
          </w:p>
        </w:tc>
        <w:tc>
          <w:tcPr>
            <w:tcW w:w="1964" w:type="dxa"/>
          </w:tcPr>
          <w:p w:rsidR="00CE5749" w:rsidRDefault="00783756">
            <w:pPr>
              <w:pStyle w:val="TableParagraph"/>
              <w:spacing w:before="57" w:line="165" w:lineRule="exact"/>
              <w:ind w:right="456"/>
              <w:jc w:val="right"/>
              <w:rPr>
                <w:sz w:val="16"/>
              </w:rPr>
            </w:pPr>
            <w:r>
              <w:rPr>
                <w:sz w:val="16"/>
              </w:rPr>
              <w:t>135.730,70</w:t>
            </w:r>
          </w:p>
        </w:tc>
        <w:tc>
          <w:tcPr>
            <w:tcW w:w="1468" w:type="dxa"/>
          </w:tcPr>
          <w:p w:rsidR="00CE5749" w:rsidRDefault="00783756">
            <w:pPr>
              <w:pStyle w:val="TableParagraph"/>
              <w:spacing w:before="57" w:line="165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29.417,91</w:t>
            </w:r>
          </w:p>
        </w:tc>
      </w:tr>
    </w:tbl>
    <w:p w:rsidR="00CE5749" w:rsidRPr="0037564F" w:rsidRDefault="00CE5749">
      <w:pPr>
        <w:pStyle w:val="Textoindependiente"/>
        <w:spacing w:before="9"/>
        <w:rPr>
          <w:b/>
          <w:color w:val="E36C0A" w:themeColor="accent6" w:themeShade="BF"/>
          <w:sz w:val="23"/>
        </w:rPr>
      </w:pPr>
    </w:p>
    <w:p w:rsidR="00CE5749" w:rsidRDefault="00783756">
      <w:pPr>
        <w:pStyle w:val="Textoindependiente"/>
        <w:tabs>
          <w:tab w:val="left" w:pos="6755"/>
          <w:tab w:val="left" w:pos="8579"/>
        </w:tabs>
        <w:ind w:left="808"/>
      </w:pPr>
      <w:r w:rsidRPr="0037564F">
        <w:rPr>
          <w:b/>
          <w:color w:val="E36C0A" w:themeColor="accent6" w:themeShade="BF"/>
        </w:rPr>
        <w:t>TOTAL ACTIVO (A</w:t>
      </w:r>
      <w:r w:rsidRPr="0037564F">
        <w:rPr>
          <w:b/>
          <w:color w:val="E36C0A" w:themeColor="accent6" w:themeShade="BF"/>
          <w:spacing w:val="3"/>
        </w:rPr>
        <w:t xml:space="preserve"> </w:t>
      </w:r>
      <w:r w:rsidRPr="0037564F">
        <w:rPr>
          <w:b/>
          <w:color w:val="E36C0A" w:themeColor="accent6" w:themeShade="BF"/>
        </w:rPr>
        <w:t>+</w:t>
      </w:r>
      <w:r w:rsidRPr="0037564F">
        <w:rPr>
          <w:b/>
          <w:color w:val="E36C0A" w:themeColor="accent6" w:themeShade="BF"/>
          <w:spacing w:val="1"/>
        </w:rPr>
        <w:t xml:space="preserve"> </w:t>
      </w:r>
      <w:r w:rsidRPr="0037564F">
        <w:rPr>
          <w:b/>
          <w:color w:val="E36C0A" w:themeColor="accent6" w:themeShade="BF"/>
        </w:rPr>
        <w:t>B)</w:t>
      </w:r>
      <w:r>
        <w:tab/>
        <w:t>614.093,89</w:t>
      </w:r>
      <w:r>
        <w:tab/>
        <w:t>849.695,60</w:t>
      </w:r>
    </w:p>
    <w:p w:rsidR="00CE5749" w:rsidRDefault="00CE5749">
      <w:pPr>
        <w:sectPr w:rsidR="00CE5749">
          <w:type w:val="continuous"/>
          <w:pgSz w:w="11900" w:h="16840"/>
          <w:pgMar w:top="1080" w:right="540" w:bottom="880" w:left="900" w:header="720" w:footer="720" w:gutter="0"/>
          <w:cols w:space="720"/>
        </w:sectPr>
      </w:pPr>
    </w:p>
    <w:p w:rsidR="00CE5749" w:rsidRPr="0037564F" w:rsidRDefault="00783756" w:rsidP="0037564F">
      <w:pPr>
        <w:tabs>
          <w:tab w:val="right" w:pos="4159"/>
        </w:tabs>
        <w:spacing w:before="70"/>
        <w:ind w:left="1055"/>
        <w:rPr>
          <w:b/>
          <w:color w:val="E36C0A" w:themeColor="accent6" w:themeShade="BF"/>
          <w:sz w:val="18"/>
        </w:rPr>
      </w:pPr>
      <w:r w:rsidRPr="0037564F">
        <w:rPr>
          <w:b/>
          <w:color w:val="E36C0A" w:themeColor="accent6" w:themeShade="BF"/>
        </w:rPr>
        <w:lastRenderedPageBreak/>
        <w:br w:type="column"/>
      </w:r>
    </w:p>
    <w:p w:rsidR="00CE5749" w:rsidRPr="0037564F" w:rsidRDefault="00CE5749">
      <w:pPr>
        <w:rPr>
          <w:b/>
          <w:color w:val="E36C0A" w:themeColor="accent6" w:themeShade="BF"/>
          <w:sz w:val="18"/>
        </w:rPr>
        <w:sectPr w:rsidR="00CE5749" w:rsidRPr="0037564F">
          <w:pgSz w:w="11900" w:h="16840"/>
          <w:pgMar w:top="1080" w:right="540" w:bottom="880" w:left="900" w:header="755" w:footer="694" w:gutter="0"/>
          <w:cols w:num="3" w:space="720" w:equalWidth="0">
            <w:col w:w="1437" w:space="40"/>
            <w:col w:w="2813" w:space="1909"/>
            <w:col w:w="4261"/>
          </w:cols>
        </w:sectPr>
      </w:pPr>
    </w:p>
    <w:p w:rsidR="00CE5749" w:rsidRPr="0037564F" w:rsidRDefault="00CE5749">
      <w:pPr>
        <w:pStyle w:val="Textoindependiente"/>
        <w:spacing w:before="6"/>
        <w:rPr>
          <w:b/>
          <w:color w:val="E36C0A" w:themeColor="accent6" w:themeShade="BF"/>
          <w:sz w:val="17"/>
        </w:rPr>
      </w:pPr>
    </w:p>
    <w:tbl>
      <w:tblPr>
        <w:tblStyle w:val="TableNormal"/>
        <w:tblW w:w="0" w:type="auto"/>
        <w:tblInd w:w="766" w:type="dxa"/>
        <w:tblLayout w:type="fixed"/>
        <w:tblLook w:val="01E0"/>
      </w:tblPr>
      <w:tblGrid>
        <w:gridCol w:w="1358"/>
        <w:gridCol w:w="3572"/>
        <w:gridCol w:w="2483"/>
        <w:gridCol w:w="1467"/>
      </w:tblGrid>
      <w:tr w:rsidR="00CE5749" w:rsidRPr="0037564F">
        <w:trPr>
          <w:trHeight w:val="260"/>
        </w:trPr>
        <w:tc>
          <w:tcPr>
            <w:tcW w:w="4930" w:type="dxa"/>
            <w:gridSpan w:val="2"/>
          </w:tcPr>
          <w:p w:rsidR="00CE5749" w:rsidRPr="0037564F" w:rsidRDefault="00783756">
            <w:pPr>
              <w:pStyle w:val="TableParagraph"/>
              <w:spacing w:before="1"/>
              <w:ind w:left="50"/>
              <w:rPr>
                <w:b/>
                <w:color w:val="E36C0A" w:themeColor="accent6" w:themeShade="BF"/>
                <w:sz w:val="20"/>
              </w:rPr>
            </w:pPr>
            <w:r w:rsidRPr="0037564F">
              <w:rPr>
                <w:b/>
                <w:color w:val="E36C0A" w:themeColor="accent6" w:themeShade="BF"/>
                <w:sz w:val="20"/>
              </w:rPr>
              <w:t>A) PATRIMONIO NETO</w:t>
            </w:r>
          </w:p>
        </w:tc>
        <w:tc>
          <w:tcPr>
            <w:tcW w:w="2483" w:type="dxa"/>
          </w:tcPr>
          <w:p w:rsidR="00CE5749" w:rsidRPr="0037564F" w:rsidRDefault="00783756">
            <w:pPr>
              <w:pStyle w:val="TableParagraph"/>
              <w:spacing w:before="1"/>
              <w:ind w:right="401"/>
              <w:jc w:val="right"/>
              <w:rPr>
                <w:b/>
                <w:color w:val="E36C0A" w:themeColor="accent6" w:themeShade="BF"/>
                <w:sz w:val="20"/>
              </w:rPr>
            </w:pPr>
            <w:r w:rsidRPr="0037564F">
              <w:rPr>
                <w:b/>
                <w:color w:val="E36C0A" w:themeColor="accent6" w:themeShade="BF"/>
                <w:sz w:val="20"/>
              </w:rPr>
              <w:t>469.277,00</w:t>
            </w:r>
          </w:p>
        </w:tc>
        <w:tc>
          <w:tcPr>
            <w:tcW w:w="1467" w:type="dxa"/>
          </w:tcPr>
          <w:p w:rsidR="00CE5749" w:rsidRPr="0037564F" w:rsidRDefault="00783756">
            <w:pPr>
              <w:pStyle w:val="TableParagraph"/>
              <w:spacing w:before="1"/>
              <w:ind w:right="44"/>
              <w:jc w:val="right"/>
              <w:rPr>
                <w:b/>
                <w:color w:val="E36C0A" w:themeColor="accent6" w:themeShade="BF"/>
                <w:sz w:val="20"/>
              </w:rPr>
            </w:pPr>
            <w:r w:rsidRPr="0037564F">
              <w:rPr>
                <w:b/>
                <w:color w:val="E36C0A" w:themeColor="accent6" w:themeShade="BF"/>
                <w:sz w:val="20"/>
              </w:rPr>
              <w:t>693.649,02</w:t>
            </w:r>
          </w:p>
        </w:tc>
      </w:tr>
      <w:tr w:rsidR="00CE5749">
        <w:trPr>
          <w:trHeight w:val="287"/>
        </w:trPr>
        <w:tc>
          <w:tcPr>
            <w:tcW w:w="4930" w:type="dxa"/>
            <w:gridSpan w:val="2"/>
          </w:tcPr>
          <w:p w:rsidR="00CE5749" w:rsidRDefault="00783756">
            <w:pPr>
              <w:pStyle w:val="TableParagraph"/>
              <w:spacing w:before="29"/>
              <w:ind w:left="215"/>
              <w:rPr>
                <w:sz w:val="20"/>
              </w:rPr>
            </w:pPr>
            <w:r>
              <w:rPr>
                <w:sz w:val="20"/>
              </w:rPr>
              <w:t>A-1) Fondos propios</w:t>
            </w:r>
          </w:p>
        </w:tc>
        <w:tc>
          <w:tcPr>
            <w:tcW w:w="2483" w:type="dxa"/>
          </w:tcPr>
          <w:p w:rsidR="00CE5749" w:rsidRDefault="00783756">
            <w:pPr>
              <w:pStyle w:val="TableParagraph"/>
              <w:spacing w:before="29"/>
              <w:ind w:right="401"/>
              <w:jc w:val="right"/>
              <w:rPr>
                <w:sz w:val="20"/>
              </w:rPr>
            </w:pPr>
            <w:r>
              <w:rPr>
                <w:sz w:val="20"/>
              </w:rPr>
              <w:t>274.956,67</w:t>
            </w:r>
          </w:p>
        </w:tc>
        <w:tc>
          <w:tcPr>
            <w:tcW w:w="1467" w:type="dxa"/>
          </w:tcPr>
          <w:p w:rsidR="00CE5749" w:rsidRDefault="00783756">
            <w:pPr>
              <w:pStyle w:val="TableParagraph"/>
              <w:spacing w:before="29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272.970,89</w:t>
            </w:r>
          </w:p>
        </w:tc>
      </w:tr>
      <w:tr w:rsidR="00CE5749">
        <w:trPr>
          <w:trHeight w:val="287"/>
        </w:trPr>
        <w:tc>
          <w:tcPr>
            <w:tcW w:w="4930" w:type="dxa"/>
            <w:gridSpan w:val="2"/>
          </w:tcPr>
          <w:p w:rsidR="00CE5749" w:rsidRDefault="00783756">
            <w:pPr>
              <w:pStyle w:val="TableParagraph"/>
              <w:spacing w:before="29"/>
              <w:ind w:left="436"/>
              <w:rPr>
                <w:sz w:val="20"/>
              </w:rPr>
            </w:pPr>
            <w:r>
              <w:rPr>
                <w:sz w:val="20"/>
              </w:rPr>
              <w:t>I. Dotación Fundacional/Fondo social</w:t>
            </w:r>
          </w:p>
        </w:tc>
        <w:tc>
          <w:tcPr>
            <w:tcW w:w="2483" w:type="dxa"/>
          </w:tcPr>
          <w:p w:rsidR="00CE5749" w:rsidRDefault="00783756">
            <w:pPr>
              <w:pStyle w:val="TableParagraph"/>
              <w:spacing w:before="29"/>
              <w:ind w:right="425"/>
              <w:jc w:val="right"/>
              <w:rPr>
                <w:sz w:val="20"/>
              </w:rPr>
            </w:pPr>
            <w:r>
              <w:rPr>
                <w:sz w:val="20"/>
              </w:rPr>
              <w:t>7.851,63</w:t>
            </w:r>
          </w:p>
        </w:tc>
        <w:tc>
          <w:tcPr>
            <w:tcW w:w="1467" w:type="dxa"/>
          </w:tcPr>
          <w:p w:rsidR="00CE5749" w:rsidRDefault="00783756">
            <w:pPr>
              <w:pStyle w:val="TableParagraph"/>
              <w:spacing w:before="29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7.851,63</w:t>
            </w:r>
          </w:p>
        </w:tc>
      </w:tr>
      <w:tr w:rsidR="00CE5749">
        <w:trPr>
          <w:trHeight w:val="260"/>
        </w:trPr>
        <w:tc>
          <w:tcPr>
            <w:tcW w:w="4930" w:type="dxa"/>
            <w:gridSpan w:val="2"/>
          </w:tcPr>
          <w:p w:rsidR="00CE5749" w:rsidRDefault="00783756">
            <w:pPr>
              <w:pStyle w:val="TableParagraph"/>
              <w:spacing w:before="29" w:line="212" w:lineRule="exact"/>
              <w:ind w:left="546"/>
              <w:rPr>
                <w:sz w:val="20"/>
              </w:rPr>
            </w:pPr>
            <w:r>
              <w:rPr>
                <w:sz w:val="20"/>
              </w:rPr>
              <w:t>1. Dotación fundacional/Fondo social</w:t>
            </w:r>
          </w:p>
        </w:tc>
        <w:tc>
          <w:tcPr>
            <w:tcW w:w="2483" w:type="dxa"/>
          </w:tcPr>
          <w:p w:rsidR="00CE5749" w:rsidRDefault="00783756">
            <w:pPr>
              <w:pStyle w:val="TableParagraph"/>
              <w:spacing w:before="29" w:line="212" w:lineRule="exact"/>
              <w:ind w:right="425"/>
              <w:jc w:val="right"/>
              <w:rPr>
                <w:sz w:val="20"/>
              </w:rPr>
            </w:pPr>
            <w:r>
              <w:rPr>
                <w:sz w:val="20"/>
              </w:rPr>
              <w:t>7.851,63</w:t>
            </w:r>
          </w:p>
        </w:tc>
        <w:tc>
          <w:tcPr>
            <w:tcW w:w="1467" w:type="dxa"/>
          </w:tcPr>
          <w:p w:rsidR="00CE5749" w:rsidRDefault="00783756">
            <w:pPr>
              <w:pStyle w:val="TableParagraph"/>
              <w:spacing w:before="29" w:line="212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7.851,63</w:t>
            </w:r>
          </w:p>
        </w:tc>
      </w:tr>
      <w:tr w:rsidR="00CE5749">
        <w:trPr>
          <w:trHeight w:val="485"/>
        </w:trPr>
        <w:tc>
          <w:tcPr>
            <w:tcW w:w="1358" w:type="dxa"/>
          </w:tcPr>
          <w:p w:rsidR="00CE5749" w:rsidRDefault="00CE5749">
            <w:pPr>
              <w:pStyle w:val="TableParagraph"/>
              <w:spacing w:before="7"/>
              <w:rPr>
                <w:sz w:val="24"/>
              </w:rPr>
            </w:pPr>
          </w:p>
          <w:p w:rsidR="00CE5749" w:rsidRDefault="00783756">
            <w:pPr>
              <w:pStyle w:val="TableParagraph"/>
              <w:spacing w:line="182" w:lineRule="exact"/>
              <w:ind w:left="582" w:right="469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3572" w:type="dxa"/>
          </w:tcPr>
          <w:p w:rsidR="00CE5749" w:rsidRDefault="00CE5749">
            <w:pPr>
              <w:pStyle w:val="TableParagraph"/>
              <w:spacing w:before="7"/>
              <w:rPr>
                <w:sz w:val="24"/>
              </w:rPr>
            </w:pPr>
          </w:p>
          <w:p w:rsidR="00CE5749" w:rsidRDefault="00783756">
            <w:pPr>
              <w:pStyle w:val="TableParagraph"/>
              <w:spacing w:line="182" w:lineRule="exact"/>
              <w:ind w:left="489"/>
              <w:rPr>
                <w:sz w:val="16"/>
              </w:rPr>
            </w:pPr>
            <w:r>
              <w:rPr>
                <w:sz w:val="16"/>
              </w:rPr>
              <w:t>FONDO SOCIAL</w:t>
            </w:r>
          </w:p>
        </w:tc>
        <w:tc>
          <w:tcPr>
            <w:tcW w:w="2483" w:type="dxa"/>
          </w:tcPr>
          <w:p w:rsidR="00CE5749" w:rsidRDefault="00CE5749">
            <w:pPr>
              <w:pStyle w:val="TableParagraph"/>
              <w:spacing w:before="1"/>
              <w:rPr>
                <w:sz w:val="26"/>
              </w:rPr>
            </w:pPr>
          </w:p>
          <w:p w:rsidR="00CE5749" w:rsidRDefault="00783756">
            <w:pPr>
              <w:pStyle w:val="TableParagraph"/>
              <w:spacing w:line="165" w:lineRule="exact"/>
              <w:ind w:right="448"/>
              <w:jc w:val="right"/>
              <w:rPr>
                <w:sz w:val="16"/>
              </w:rPr>
            </w:pPr>
            <w:r>
              <w:rPr>
                <w:sz w:val="16"/>
              </w:rPr>
              <w:t>7.851,63</w:t>
            </w:r>
          </w:p>
        </w:tc>
        <w:tc>
          <w:tcPr>
            <w:tcW w:w="1467" w:type="dxa"/>
          </w:tcPr>
          <w:p w:rsidR="00CE5749" w:rsidRDefault="00CE5749">
            <w:pPr>
              <w:pStyle w:val="TableParagraph"/>
              <w:spacing w:before="1"/>
              <w:rPr>
                <w:sz w:val="26"/>
              </w:rPr>
            </w:pPr>
          </w:p>
          <w:p w:rsidR="00CE5749" w:rsidRDefault="00783756">
            <w:pPr>
              <w:pStyle w:val="TableParagraph"/>
              <w:spacing w:line="165" w:lineRule="exact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7.851,63</w:t>
            </w:r>
          </w:p>
        </w:tc>
      </w:tr>
    </w:tbl>
    <w:p w:rsidR="00CE5749" w:rsidRDefault="00CE5749">
      <w:pPr>
        <w:pStyle w:val="Textoindependiente"/>
        <w:spacing w:before="9"/>
        <w:rPr>
          <w:sz w:val="23"/>
        </w:rPr>
      </w:pPr>
    </w:p>
    <w:p w:rsidR="00CE5749" w:rsidRDefault="00783756">
      <w:pPr>
        <w:pStyle w:val="Textoindependiente"/>
        <w:tabs>
          <w:tab w:val="left" w:pos="6755"/>
          <w:tab w:val="left" w:pos="8579"/>
        </w:tabs>
        <w:ind w:left="1139"/>
      </w:pPr>
      <w:r>
        <w:t>II. Reservas</w:t>
      </w:r>
      <w:r>
        <w:tab/>
        <w:t>350.590,71</w:t>
      </w:r>
      <w:r>
        <w:tab/>
        <w:t>347.378,64</w:t>
      </w:r>
    </w:p>
    <w:p w:rsidR="00CE5749" w:rsidRDefault="00CE5749">
      <w:pPr>
        <w:pStyle w:val="Textoindependiente"/>
        <w:spacing w:before="6"/>
        <w:rPr>
          <w:sz w:val="24"/>
        </w:rPr>
      </w:pPr>
    </w:p>
    <w:p w:rsidR="00CE5749" w:rsidRDefault="00783756">
      <w:pPr>
        <w:tabs>
          <w:tab w:val="left" w:pos="2606"/>
          <w:tab w:val="left" w:pos="6911"/>
          <w:tab w:val="left" w:pos="8755"/>
        </w:tabs>
        <w:ind w:left="1360"/>
        <w:rPr>
          <w:sz w:val="16"/>
        </w:rPr>
      </w:pPr>
      <w:r>
        <w:rPr>
          <w:position w:val="2"/>
          <w:sz w:val="16"/>
        </w:rPr>
        <w:t>113</w:t>
      </w:r>
      <w:r>
        <w:rPr>
          <w:position w:val="2"/>
          <w:sz w:val="16"/>
        </w:rPr>
        <w:tab/>
        <w:t>RESERVAS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VOLUNTARIAS</w:t>
      </w:r>
      <w:r>
        <w:rPr>
          <w:position w:val="2"/>
          <w:sz w:val="16"/>
        </w:rPr>
        <w:tab/>
      </w:r>
      <w:r>
        <w:rPr>
          <w:sz w:val="16"/>
        </w:rPr>
        <w:t>350.590,71</w:t>
      </w:r>
      <w:r>
        <w:rPr>
          <w:sz w:val="16"/>
        </w:rPr>
        <w:tab/>
        <w:t>347.378,64</w:t>
      </w:r>
    </w:p>
    <w:p w:rsidR="00CE5749" w:rsidRDefault="00CE5749">
      <w:pPr>
        <w:pStyle w:val="Textoindependiente"/>
        <w:spacing w:before="11"/>
        <w:rPr>
          <w:sz w:val="23"/>
        </w:rPr>
      </w:pPr>
    </w:p>
    <w:p w:rsidR="00CE5749" w:rsidRDefault="00783756">
      <w:pPr>
        <w:pStyle w:val="Textoindependiente"/>
        <w:tabs>
          <w:tab w:val="left" w:pos="6801"/>
        </w:tabs>
        <w:ind w:left="1084"/>
      </w:pPr>
      <w:r>
        <w:t>III. Excedentes de</w:t>
      </w:r>
      <w:r>
        <w:rPr>
          <w:spacing w:val="7"/>
        </w:rPr>
        <w:t xml:space="preserve"> </w:t>
      </w:r>
      <w:r>
        <w:t>ejercicios</w:t>
      </w:r>
      <w:r>
        <w:rPr>
          <w:spacing w:val="2"/>
        </w:rPr>
        <w:t xml:space="preserve"> </w:t>
      </w:r>
      <w:r>
        <w:t>anteriores</w:t>
      </w:r>
      <w:r>
        <w:tab/>
        <w:t>-82.259,38</w:t>
      </w:r>
    </w:p>
    <w:p w:rsidR="00CE5749" w:rsidRDefault="00CE5749">
      <w:pPr>
        <w:pStyle w:val="Textoindependiente"/>
        <w:spacing w:before="5"/>
        <w:rPr>
          <w:sz w:val="24"/>
        </w:rPr>
      </w:pPr>
    </w:p>
    <w:tbl>
      <w:tblPr>
        <w:tblStyle w:val="TableNormal"/>
        <w:tblW w:w="0" w:type="auto"/>
        <w:tblInd w:w="931" w:type="dxa"/>
        <w:tblLayout w:type="fixed"/>
        <w:tblLook w:val="01E0"/>
      </w:tblPr>
      <w:tblGrid>
        <w:gridCol w:w="1193"/>
        <w:gridCol w:w="4037"/>
        <w:gridCol w:w="1637"/>
        <w:gridCol w:w="1853"/>
      </w:tblGrid>
      <w:tr w:rsidR="00CE5749">
        <w:trPr>
          <w:trHeight w:val="205"/>
        </w:trPr>
        <w:tc>
          <w:tcPr>
            <w:tcW w:w="1193" w:type="dxa"/>
          </w:tcPr>
          <w:p w:rsidR="00CE5749" w:rsidRDefault="00783756">
            <w:pPr>
              <w:pStyle w:val="TableParagraph"/>
              <w:spacing w:before="1"/>
              <w:ind w:left="436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4037" w:type="dxa"/>
          </w:tcPr>
          <w:p w:rsidR="00CE5749" w:rsidRDefault="00783756">
            <w:pPr>
              <w:pStyle w:val="TableParagraph"/>
              <w:spacing w:before="1"/>
              <w:ind w:left="489"/>
              <w:rPr>
                <w:sz w:val="16"/>
              </w:rPr>
            </w:pPr>
            <w:r>
              <w:rPr>
                <w:sz w:val="16"/>
              </w:rPr>
              <w:t>RESULTADOS NEGATIVOS EJ.ANTER.</w:t>
            </w:r>
          </w:p>
        </w:tc>
        <w:tc>
          <w:tcPr>
            <w:tcW w:w="3490" w:type="dxa"/>
            <w:gridSpan w:val="2"/>
          </w:tcPr>
          <w:p w:rsidR="00CE5749" w:rsidRDefault="00783756">
            <w:pPr>
              <w:pStyle w:val="TableParagraph"/>
              <w:spacing w:before="20" w:line="165" w:lineRule="exact"/>
              <w:ind w:left="793"/>
              <w:rPr>
                <w:sz w:val="16"/>
              </w:rPr>
            </w:pPr>
            <w:r>
              <w:rPr>
                <w:sz w:val="16"/>
              </w:rPr>
              <w:t>-82.259,38</w:t>
            </w:r>
          </w:p>
        </w:tc>
      </w:tr>
      <w:tr w:rsidR="00CE5749">
        <w:trPr>
          <w:trHeight w:val="532"/>
        </w:trPr>
        <w:tc>
          <w:tcPr>
            <w:tcW w:w="5230" w:type="dxa"/>
            <w:gridSpan w:val="2"/>
          </w:tcPr>
          <w:p w:rsidR="00CE5749" w:rsidRDefault="00CE5749">
            <w:pPr>
              <w:pStyle w:val="TableParagraph"/>
              <w:spacing w:before="9"/>
              <w:rPr>
                <w:sz w:val="23"/>
              </w:rPr>
            </w:pPr>
          </w:p>
          <w:p w:rsidR="00CE5749" w:rsidRDefault="00783756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IV. Excedente del ejercicio</w:t>
            </w:r>
          </w:p>
        </w:tc>
        <w:tc>
          <w:tcPr>
            <w:tcW w:w="1637" w:type="dxa"/>
          </w:tcPr>
          <w:p w:rsidR="00CE5749" w:rsidRDefault="00CE5749">
            <w:pPr>
              <w:pStyle w:val="TableParagraph"/>
              <w:spacing w:before="9"/>
              <w:rPr>
                <w:sz w:val="23"/>
              </w:rPr>
            </w:pPr>
          </w:p>
          <w:p w:rsidR="00CE5749" w:rsidRDefault="00783756">
            <w:pPr>
              <w:pStyle w:val="TableParagraph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-1.226,29</w:t>
            </w:r>
          </w:p>
        </w:tc>
        <w:tc>
          <w:tcPr>
            <w:tcW w:w="1853" w:type="dxa"/>
          </w:tcPr>
          <w:p w:rsidR="00CE5749" w:rsidRDefault="00CE5749">
            <w:pPr>
              <w:pStyle w:val="TableParagraph"/>
              <w:spacing w:before="9"/>
              <w:rPr>
                <w:sz w:val="23"/>
              </w:rPr>
            </w:pPr>
          </w:p>
          <w:p w:rsidR="00CE5749" w:rsidRDefault="00783756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-82.259,38</w:t>
            </w:r>
          </w:p>
        </w:tc>
      </w:tr>
      <w:tr w:rsidR="00CE5749">
        <w:trPr>
          <w:trHeight w:val="260"/>
        </w:trPr>
        <w:tc>
          <w:tcPr>
            <w:tcW w:w="5230" w:type="dxa"/>
            <w:gridSpan w:val="2"/>
          </w:tcPr>
          <w:p w:rsidR="00CE5749" w:rsidRDefault="00783756">
            <w:pPr>
              <w:pStyle w:val="TableParagraph"/>
              <w:spacing w:before="29" w:line="212" w:lineRule="exact"/>
              <w:ind w:left="50"/>
              <w:rPr>
                <w:sz w:val="20"/>
              </w:rPr>
            </w:pPr>
            <w:r>
              <w:rPr>
                <w:sz w:val="20"/>
              </w:rPr>
              <w:t xml:space="preserve">A-2) </w:t>
            </w:r>
            <w:proofErr w:type="spellStart"/>
            <w:r>
              <w:rPr>
                <w:sz w:val="20"/>
              </w:rPr>
              <w:t>Subvenciones,donaciones</w:t>
            </w:r>
            <w:proofErr w:type="spellEnd"/>
            <w:r>
              <w:rPr>
                <w:sz w:val="20"/>
              </w:rPr>
              <w:t xml:space="preserve"> legados recibidos</w:t>
            </w:r>
          </w:p>
        </w:tc>
        <w:tc>
          <w:tcPr>
            <w:tcW w:w="1637" w:type="dxa"/>
          </w:tcPr>
          <w:p w:rsidR="00CE5749" w:rsidRDefault="00783756">
            <w:pPr>
              <w:pStyle w:val="TableParagraph"/>
              <w:spacing w:before="29" w:line="212" w:lineRule="exact"/>
              <w:ind w:right="21"/>
              <w:jc w:val="right"/>
              <w:rPr>
                <w:sz w:val="20"/>
              </w:rPr>
            </w:pPr>
            <w:r>
              <w:rPr>
                <w:sz w:val="20"/>
              </w:rPr>
              <w:t>194.320,33</w:t>
            </w:r>
          </w:p>
        </w:tc>
        <w:tc>
          <w:tcPr>
            <w:tcW w:w="1853" w:type="dxa"/>
          </w:tcPr>
          <w:p w:rsidR="00CE5749" w:rsidRDefault="00783756">
            <w:pPr>
              <w:pStyle w:val="TableParagraph"/>
              <w:spacing w:before="29" w:line="212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420.678,13</w:t>
            </w:r>
          </w:p>
        </w:tc>
      </w:tr>
      <w:tr w:rsidR="00CE5749">
        <w:trPr>
          <w:trHeight w:val="483"/>
        </w:trPr>
        <w:tc>
          <w:tcPr>
            <w:tcW w:w="1193" w:type="dxa"/>
          </w:tcPr>
          <w:p w:rsidR="00CE5749" w:rsidRDefault="00CE5749">
            <w:pPr>
              <w:pStyle w:val="TableParagraph"/>
              <w:spacing w:before="5"/>
              <w:rPr>
                <w:sz w:val="24"/>
              </w:rPr>
            </w:pPr>
          </w:p>
          <w:p w:rsidR="00CE5749" w:rsidRDefault="00783756">
            <w:pPr>
              <w:pStyle w:val="TableParagraph"/>
              <w:spacing w:line="182" w:lineRule="exact"/>
              <w:ind w:left="436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4037" w:type="dxa"/>
          </w:tcPr>
          <w:p w:rsidR="00CE5749" w:rsidRDefault="00CE5749">
            <w:pPr>
              <w:pStyle w:val="TableParagraph"/>
              <w:spacing w:before="5"/>
              <w:rPr>
                <w:sz w:val="24"/>
              </w:rPr>
            </w:pPr>
          </w:p>
          <w:p w:rsidR="00CE5749" w:rsidRDefault="00783756">
            <w:pPr>
              <w:pStyle w:val="TableParagraph"/>
              <w:spacing w:line="182" w:lineRule="exact"/>
              <w:ind w:left="489"/>
              <w:rPr>
                <w:sz w:val="16"/>
              </w:rPr>
            </w:pPr>
            <w:r>
              <w:rPr>
                <w:sz w:val="16"/>
              </w:rPr>
              <w:t>OTRAS SUBVENCIONES, DONACIONE</w:t>
            </w:r>
          </w:p>
        </w:tc>
        <w:tc>
          <w:tcPr>
            <w:tcW w:w="1637" w:type="dxa"/>
          </w:tcPr>
          <w:p w:rsidR="00CE5749" w:rsidRDefault="00CE5749">
            <w:pPr>
              <w:pStyle w:val="TableParagraph"/>
              <w:spacing w:before="10"/>
              <w:rPr>
                <w:sz w:val="25"/>
              </w:rPr>
            </w:pPr>
          </w:p>
          <w:p w:rsidR="00CE5749" w:rsidRDefault="00783756">
            <w:pPr>
              <w:pStyle w:val="TableParagraph"/>
              <w:spacing w:line="165" w:lineRule="exact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194.320,33</w:t>
            </w:r>
          </w:p>
        </w:tc>
        <w:tc>
          <w:tcPr>
            <w:tcW w:w="1853" w:type="dxa"/>
          </w:tcPr>
          <w:p w:rsidR="00CE5749" w:rsidRDefault="00CE5749">
            <w:pPr>
              <w:pStyle w:val="TableParagraph"/>
              <w:spacing w:before="10"/>
              <w:rPr>
                <w:sz w:val="25"/>
              </w:rPr>
            </w:pPr>
          </w:p>
          <w:p w:rsidR="00CE5749" w:rsidRDefault="00783756">
            <w:pPr>
              <w:pStyle w:val="TableParagraph"/>
              <w:spacing w:line="165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420.678,13</w:t>
            </w:r>
          </w:p>
        </w:tc>
      </w:tr>
    </w:tbl>
    <w:p w:rsidR="00CE5749" w:rsidRDefault="00CE5749">
      <w:pPr>
        <w:pStyle w:val="Textoindependiente"/>
        <w:spacing w:before="9"/>
        <w:rPr>
          <w:sz w:val="23"/>
        </w:rPr>
      </w:pPr>
    </w:p>
    <w:p w:rsidR="00CE5749" w:rsidRDefault="00783756">
      <w:pPr>
        <w:pStyle w:val="Textoindependiente"/>
        <w:tabs>
          <w:tab w:val="left" w:pos="6755"/>
          <w:tab w:val="left" w:pos="8579"/>
        </w:tabs>
        <w:ind w:left="808"/>
      </w:pPr>
      <w:r w:rsidRPr="0037564F">
        <w:rPr>
          <w:b/>
          <w:color w:val="E36C0A" w:themeColor="accent6" w:themeShade="BF"/>
        </w:rPr>
        <w:t>C)</w:t>
      </w:r>
      <w:r w:rsidRPr="0037564F">
        <w:rPr>
          <w:b/>
          <w:color w:val="E36C0A" w:themeColor="accent6" w:themeShade="BF"/>
          <w:spacing w:val="1"/>
        </w:rPr>
        <w:t xml:space="preserve"> </w:t>
      </w:r>
      <w:r w:rsidRPr="0037564F">
        <w:rPr>
          <w:b/>
          <w:color w:val="E36C0A" w:themeColor="accent6" w:themeShade="BF"/>
        </w:rPr>
        <w:t>PASIVO CORRIENTE</w:t>
      </w:r>
      <w:r>
        <w:tab/>
        <w:t>144.816,89</w:t>
      </w:r>
      <w:r>
        <w:tab/>
        <w:t>156.046,58</w:t>
      </w:r>
    </w:p>
    <w:p w:rsidR="00CE5749" w:rsidRDefault="00783756">
      <w:pPr>
        <w:pStyle w:val="Textoindependiente"/>
        <w:spacing w:before="58"/>
        <w:ind w:left="919"/>
      </w:pPr>
      <w:r>
        <w:t>II. Deudas a corto plazo</w:t>
      </w:r>
    </w:p>
    <w:p w:rsidR="00CE5749" w:rsidRDefault="00783756">
      <w:pPr>
        <w:pStyle w:val="Textoindependiente"/>
        <w:spacing w:before="58" w:after="57"/>
        <w:ind w:left="1084"/>
      </w:pPr>
      <w:r>
        <w:t>3. Otras deudas a corto plazo</w:t>
      </w:r>
    </w:p>
    <w:tbl>
      <w:tblPr>
        <w:tblStyle w:val="TableNormal"/>
        <w:tblW w:w="0" w:type="auto"/>
        <w:tblInd w:w="876" w:type="dxa"/>
        <w:tblLayout w:type="fixed"/>
        <w:tblLook w:val="01E0"/>
      </w:tblPr>
      <w:tblGrid>
        <w:gridCol w:w="1248"/>
        <w:gridCol w:w="4112"/>
        <w:gridCol w:w="1945"/>
        <w:gridCol w:w="1468"/>
      </w:tblGrid>
      <w:tr w:rsidR="00CE5749">
        <w:trPr>
          <w:trHeight w:val="548"/>
        </w:trPr>
        <w:tc>
          <w:tcPr>
            <w:tcW w:w="5360" w:type="dxa"/>
            <w:gridSpan w:val="2"/>
          </w:tcPr>
          <w:p w:rsidR="00CE5749" w:rsidRDefault="00783756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Acreedores comerciales y otras </w:t>
            </w:r>
            <w:proofErr w:type="spellStart"/>
            <w:r>
              <w:rPr>
                <w:sz w:val="20"/>
              </w:rPr>
              <w:t>ctas.a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pagar</w:t>
            </w:r>
          </w:p>
          <w:p w:rsidR="00CE5749" w:rsidRDefault="00783756">
            <w:pPr>
              <w:pStyle w:val="TableParagraph"/>
              <w:numPr>
                <w:ilvl w:val="1"/>
                <w:numId w:val="1"/>
              </w:numPr>
              <w:tabs>
                <w:tab w:val="left" w:pos="439"/>
              </w:tabs>
              <w:spacing w:before="58"/>
              <w:rPr>
                <w:sz w:val="20"/>
              </w:rPr>
            </w:pPr>
            <w:r>
              <w:rPr>
                <w:sz w:val="20"/>
              </w:rPr>
              <w:t>Proveedores</w:t>
            </w:r>
          </w:p>
        </w:tc>
        <w:tc>
          <w:tcPr>
            <w:tcW w:w="1945" w:type="dxa"/>
          </w:tcPr>
          <w:p w:rsidR="00CE5749" w:rsidRDefault="00783756">
            <w:pPr>
              <w:pStyle w:val="TableParagraph"/>
              <w:spacing w:before="1"/>
              <w:ind w:right="404"/>
              <w:jc w:val="right"/>
              <w:rPr>
                <w:sz w:val="20"/>
              </w:rPr>
            </w:pPr>
            <w:r>
              <w:rPr>
                <w:sz w:val="20"/>
              </w:rPr>
              <w:t>144.816,89</w:t>
            </w:r>
          </w:p>
        </w:tc>
        <w:tc>
          <w:tcPr>
            <w:tcW w:w="1468" w:type="dxa"/>
          </w:tcPr>
          <w:p w:rsidR="00CE5749" w:rsidRDefault="00783756">
            <w:pPr>
              <w:pStyle w:val="TableParagraph"/>
              <w:spacing w:before="1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156.046,58</w:t>
            </w:r>
          </w:p>
        </w:tc>
      </w:tr>
      <w:tr w:rsidR="00CE5749">
        <w:trPr>
          <w:trHeight w:val="260"/>
        </w:trPr>
        <w:tc>
          <w:tcPr>
            <w:tcW w:w="5360" w:type="dxa"/>
            <w:gridSpan w:val="2"/>
          </w:tcPr>
          <w:p w:rsidR="00CE5749" w:rsidRDefault="00783756">
            <w:pPr>
              <w:pStyle w:val="TableParagraph"/>
              <w:spacing w:before="29" w:line="212" w:lineRule="exact"/>
              <w:ind w:left="215"/>
              <w:rPr>
                <w:sz w:val="20"/>
              </w:rPr>
            </w:pPr>
            <w:r>
              <w:rPr>
                <w:sz w:val="20"/>
              </w:rPr>
              <w:t>2. Otros acreedores</w:t>
            </w:r>
          </w:p>
        </w:tc>
        <w:tc>
          <w:tcPr>
            <w:tcW w:w="1945" w:type="dxa"/>
          </w:tcPr>
          <w:p w:rsidR="00CE5749" w:rsidRDefault="00783756">
            <w:pPr>
              <w:pStyle w:val="TableParagraph"/>
              <w:spacing w:before="29" w:line="212" w:lineRule="exact"/>
              <w:ind w:right="404"/>
              <w:jc w:val="right"/>
              <w:rPr>
                <w:sz w:val="20"/>
              </w:rPr>
            </w:pPr>
            <w:r>
              <w:rPr>
                <w:sz w:val="20"/>
              </w:rPr>
              <w:t>144.816,89</w:t>
            </w:r>
          </w:p>
        </w:tc>
        <w:tc>
          <w:tcPr>
            <w:tcW w:w="1468" w:type="dxa"/>
          </w:tcPr>
          <w:p w:rsidR="00CE5749" w:rsidRDefault="00783756">
            <w:pPr>
              <w:pStyle w:val="TableParagraph"/>
              <w:spacing w:before="29" w:line="212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156.046,58</w:t>
            </w:r>
          </w:p>
        </w:tc>
      </w:tr>
      <w:tr w:rsidR="00CE5749">
        <w:trPr>
          <w:trHeight w:val="521"/>
        </w:trPr>
        <w:tc>
          <w:tcPr>
            <w:tcW w:w="1248" w:type="dxa"/>
          </w:tcPr>
          <w:p w:rsidR="00CE5749" w:rsidRDefault="00CE5749">
            <w:pPr>
              <w:pStyle w:val="TableParagraph"/>
              <w:spacing w:before="7"/>
              <w:rPr>
                <w:sz w:val="24"/>
              </w:rPr>
            </w:pPr>
          </w:p>
          <w:p w:rsidR="00CE5749" w:rsidRDefault="00783756">
            <w:pPr>
              <w:pStyle w:val="TableParagraph"/>
              <w:ind w:left="471" w:right="469"/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4112" w:type="dxa"/>
          </w:tcPr>
          <w:p w:rsidR="00CE5749" w:rsidRDefault="00CE5749">
            <w:pPr>
              <w:pStyle w:val="TableParagraph"/>
              <w:spacing w:before="7"/>
              <w:rPr>
                <w:sz w:val="24"/>
              </w:rPr>
            </w:pPr>
          </w:p>
          <w:p w:rsidR="00CE5749" w:rsidRDefault="00783756">
            <w:pPr>
              <w:pStyle w:val="TableParagraph"/>
              <w:ind w:left="489"/>
              <w:rPr>
                <w:sz w:val="16"/>
              </w:rPr>
            </w:pPr>
            <w:r>
              <w:rPr>
                <w:sz w:val="16"/>
              </w:rPr>
              <w:t>ACREEDORES POR PRESTACIONES DE</w:t>
            </w:r>
          </w:p>
        </w:tc>
        <w:tc>
          <w:tcPr>
            <w:tcW w:w="1945" w:type="dxa"/>
          </w:tcPr>
          <w:p w:rsidR="00CE5749" w:rsidRDefault="00CE5749">
            <w:pPr>
              <w:pStyle w:val="TableParagraph"/>
              <w:spacing w:before="1"/>
              <w:rPr>
                <w:sz w:val="26"/>
              </w:rPr>
            </w:pPr>
          </w:p>
          <w:p w:rsidR="00CE5749" w:rsidRDefault="00783756"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sz w:val="16"/>
              </w:rPr>
              <w:t>-776,66</w:t>
            </w:r>
          </w:p>
        </w:tc>
        <w:tc>
          <w:tcPr>
            <w:tcW w:w="1468" w:type="dxa"/>
          </w:tcPr>
          <w:p w:rsidR="00CE5749" w:rsidRDefault="00CE5749">
            <w:pPr>
              <w:pStyle w:val="TableParagraph"/>
              <w:spacing w:before="1"/>
              <w:rPr>
                <w:sz w:val="26"/>
              </w:rPr>
            </w:pPr>
          </w:p>
          <w:p w:rsidR="00CE5749" w:rsidRDefault="00783756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-817,41</w:t>
            </w:r>
          </w:p>
        </w:tc>
      </w:tr>
      <w:tr w:rsidR="00CE5749">
        <w:trPr>
          <w:trHeight w:val="275"/>
        </w:trPr>
        <w:tc>
          <w:tcPr>
            <w:tcW w:w="1248" w:type="dxa"/>
          </w:tcPr>
          <w:p w:rsidR="00CE5749" w:rsidRDefault="00783756">
            <w:pPr>
              <w:pStyle w:val="TableParagraph"/>
              <w:spacing w:before="37"/>
              <w:ind w:left="471" w:right="469"/>
              <w:jc w:val="center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112" w:type="dxa"/>
          </w:tcPr>
          <w:p w:rsidR="00CE5749" w:rsidRDefault="00783756">
            <w:pPr>
              <w:pStyle w:val="TableParagraph"/>
              <w:spacing w:before="37"/>
              <w:ind w:left="489"/>
              <w:rPr>
                <w:sz w:val="16"/>
              </w:rPr>
            </w:pPr>
            <w:r>
              <w:rPr>
                <w:sz w:val="16"/>
              </w:rPr>
              <w:t>ACREEDORES, EFECTOS COMERCIAL</w:t>
            </w:r>
          </w:p>
        </w:tc>
        <w:tc>
          <w:tcPr>
            <w:tcW w:w="1945" w:type="dxa"/>
          </w:tcPr>
          <w:p w:rsidR="00CE5749" w:rsidRDefault="00783756">
            <w:pPr>
              <w:pStyle w:val="TableParagraph"/>
              <w:spacing w:before="54"/>
              <w:ind w:right="457"/>
              <w:jc w:val="right"/>
              <w:rPr>
                <w:sz w:val="16"/>
              </w:rPr>
            </w:pPr>
            <w:r>
              <w:rPr>
                <w:sz w:val="16"/>
              </w:rPr>
              <w:t>139.792,00</w:t>
            </w:r>
          </w:p>
        </w:tc>
        <w:tc>
          <w:tcPr>
            <w:tcW w:w="1468" w:type="dxa"/>
          </w:tcPr>
          <w:p w:rsidR="00CE5749" w:rsidRDefault="00783756">
            <w:pPr>
              <w:pStyle w:val="TableParagraph"/>
              <w:spacing w:before="54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139.792,00</w:t>
            </w:r>
          </w:p>
        </w:tc>
      </w:tr>
      <w:tr w:rsidR="00CE5749">
        <w:trPr>
          <w:trHeight w:val="278"/>
        </w:trPr>
        <w:tc>
          <w:tcPr>
            <w:tcW w:w="1248" w:type="dxa"/>
          </w:tcPr>
          <w:p w:rsidR="00CE5749" w:rsidRDefault="00783756">
            <w:pPr>
              <w:pStyle w:val="TableParagraph"/>
              <w:spacing w:before="37"/>
              <w:ind w:left="471" w:right="469"/>
              <w:jc w:val="center"/>
              <w:rPr>
                <w:sz w:val="16"/>
              </w:rPr>
            </w:pPr>
            <w:r>
              <w:rPr>
                <w:sz w:val="16"/>
              </w:rPr>
              <w:t>465</w:t>
            </w:r>
          </w:p>
        </w:tc>
        <w:tc>
          <w:tcPr>
            <w:tcW w:w="4112" w:type="dxa"/>
          </w:tcPr>
          <w:p w:rsidR="00CE5749" w:rsidRDefault="00783756">
            <w:pPr>
              <w:pStyle w:val="TableParagraph"/>
              <w:spacing w:before="37"/>
              <w:ind w:left="489"/>
              <w:rPr>
                <w:sz w:val="16"/>
              </w:rPr>
            </w:pPr>
            <w:r>
              <w:rPr>
                <w:sz w:val="16"/>
              </w:rPr>
              <w:t>REMUNERACIONES PENDIENTES DE P</w:t>
            </w:r>
          </w:p>
        </w:tc>
        <w:tc>
          <w:tcPr>
            <w:tcW w:w="1945" w:type="dxa"/>
          </w:tcPr>
          <w:p w:rsidR="00CE5749" w:rsidRDefault="00CE5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8" w:type="dxa"/>
          </w:tcPr>
          <w:p w:rsidR="00CE5749" w:rsidRDefault="00783756">
            <w:pPr>
              <w:pStyle w:val="TableParagraph"/>
              <w:spacing w:before="57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7.540,64</w:t>
            </w:r>
          </w:p>
        </w:tc>
      </w:tr>
      <w:tr w:rsidR="00CE5749">
        <w:trPr>
          <w:trHeight w:val="275"/>
        </w:trPr>
        <w:tc>
          <w:tcPr>
            <w:tcW w:w="1248" w:type="dxa"/>
          </w:tcPr>
          <w:p w:rsidR="00CE5749" w:rsidRDefault="00783756">
            <w:pPr>
              <w:pStyle w:val="TableParagraph"/>
              <w:spacing w:before="37"/>
              <w:ind w:left="471" w:right="469"/>
              <w:jc w:val="center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  <w:tc>
          <w:tcPr>
            <w:tcW w:w="4112" w:type="dxa"/>
          </w:tcPr>
          <w:p w:rsidR="00CE5749" w:rsidRDefault="00783756">
            <w:pPr>
              <w:pStyle w:val="TableParagraph"/>
              <w:spacing w:before="37"/>
              <w:ind w:left="489"/>
              <w:rPr>
                <w:sz w:val="16"/>
              </w:rPr>
            </w:pPr>
            <w:r>
              <w:rPr>
                <w:sz w:val="16"/>
              </w:rPr>
              <w:t>HP, ACREED. CONCEPTOS FISCALES</w:t>
            </w:r>
          </w:p>
        </w:tc>
        <w:tc>
          <w:tcPr>
            <w:tcW w:w="1945" w:type="dxa"/>
          </w:tcPr>
          <w:p w:rsidR="00CE5749" w:rsidRDefault="00783756">
            <w:pPr>
              <w:pStyle w:val="TableParagraph"/>
              <w:spacing w:before="54"/>
              <w:ind w:right="450"/>
              <w:jc w:val="right"/>
              <w:rPr>
                <w:sz w:val="16"/>
              </w:rPr>
            </w:pPr>
            <w:r>
              <w:rPr>
                <w:sz w:val="16"/>
              </w:rPr>
              <w:t>3.038,88</w:t>
            </w:r>
          </w:p>
        </w:tc>
        <w:tc>
          <w:tcPr>
            <w:tcW w:w="1468" w:type="dxa"/>
          </w:tcPr>
          <w:p w:rsidR="00CE5749" w:rsidRDefault="00783756">
            <w:pPr>
              <w:pStyle w:val="TableParagraph"/>
              <w:spacing w:before="54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5.211,95</w:t>
            </w:r>
          </w:p>
        </w:tc>
      </w:tr>
      <w:tr w:rsidR="00CE5749">
        <w:trPr>
          <w:trHeight w:val="239"/>
        </w:trPr>
        <w:tc>
          <w:tcPr>
            <w:tcW w:w="1248" w:type="dxa"/>
          </w:tcPr>
          <w:p w:rsidR="00CE5749" w:rsidRDefault="00783756">
            <w:pPr>
              <w:pStyle w:val="TableParagraph"/>
              <w:spacing w:before="37" w:line="182" w:lineRule="exact"/>
              <w:ind w:left="471" w:right="469"/>
              <w:jc w:val="center"/>
              <w:rPr>
                <w:sz w:val="16"/>
              </w:rPr>
            </w:pPr>
            <w:r>
              <w:rPr>
                <w:sz w:val="16"/>
              </w:rPr>
              <w:t>476</w:t>
            </w:r>
          </w:p>
        </w:tc>
        <w:tc>
          <w:tcPr>
            <w:tcW w:w="4112" w:type="dxa"/>
          </w:tcPr>
          <w:p w:rsidR="00CE5749" w:rsidRDefault="00783756">
            <w:pPr>
              <w:pStyle w:val="TableParagraph"/>
              <w:spacing w:before="37" w:line="182" w:lineRule="exact"/>
              <w:ind w:left="489"/>
              <w:rPr>
                <w:sz w:val="16"/>
              </w:rPr>
            </w:pPr>
            <w:r>
              <w:rPr>
                <w:sz w:val="16"/>
              </w:rPr>
              <w:t>ORGANI.DE LA SS.SS.,ACREEDORES</w:t>
            </w:r>
          </w:p>
        </w:tc>
        <w:tc>
          <w:tcPr>
            <w:tcW w:w="1945" w:type="dxa"/>
          </w:tcPr>
          <w:p w:rsidR="00CE5749" w:rsidRDefault="00783756">
            <w:pPr>
              <w:pStyle w:val="TableParagraph"/>
              <w:spacing w:before="54" w:line="165" w:lineRule="exact"/>
              <w:ind w:right="450"/>
              <w:jc w:val="right"/>
              <w:rPr>
                <w:sz w:val="16"/>
              </w:rPr>
            </w:pPr>
            <w:r>
              <w:rPr>
                <w:sz w:val="16"/>
              </w:rPr>
              <w:t>2.762,67</w:t>
            </w:r>
          </w:p>
        </w:tc>
        <w:tc>
          <w:tcPr>
            <w:tcW w:w="1468" w:type="dxa"/>
          </w:tcPr>
          <w:p w:rsidR="00CE5749" w:rsidRDefault="00783756">
            <w:pPr>
              <w:pStyle w:val="TableParagraph"/>
              <w:spacing w:before="54" w:line="165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4.319,40</w:t>
            </w:r>
          </w:p>
        </w:tc>
      </w:tr>
    </w:tbl>
    <w:p w:rsidR="00CE5749" w:rsidRDefault="00CE5749">
      <w:pPr>
        <w:pStyle w:val="Textoindependiente"/>
        <w:spacing w:before="9"/>
        <w:rPr>
          <w:sz w:val="23"/>
        </w:rPr>
      </w:pPr>
    </w:p>
    <w:p w:rsidR="00CE5749" w:rsidRDefault="00783756">
      <w:pPr>
        <w:pStyle w:val="Textoindependiente"/>
        <w:tabs>
          <w:tab w:val="left" w:pos="6755"/>
          <w:tab w:val="left" w:pos="8579"/>
        </w:tabs>
        <w:ind w:left="808"/>
      </w:pPr>
      <w:r>
        <w:t>TOTAL PATRIMONIO NETO Y PASIVO (A + B +</w:t>
      </w:r>
      <w:r>
        <w:rPr>
          <w:spacing w:val="1"/>
        </w:rPr>
        <w:t xml:space="preserve"> </w:t>
      </w:r>
      <w:r>
        <w:t>C)</w:t>
      </w:r>
      <w:r>
        <w:tab/>
        <w:t>614.093,89</w:t>
      </w:r>
      <w:r>
        <w:tab/>
        <w:t>849.695,60</w:t>
      </w:r>
    </w:p>
    <w:sectPr w:rsidR="00CE5749" w:rsidSect="00CE5749">
      <w:type w:val="continuous"/>
      <w:pgSz w:w="11900" w:h="16840"/>
      <w:pgMar w:top="1080" w:right="540" w:bottom="8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749" w:rsidRDefault="00CE5749" w:rsidP="00CE5749">
      <w:r>
        <w:separator/>
      </w:r>
    </w:p>
  </w:endnote>
  <w:endnote w:type="continuationSeparator" w:id="0">
    <w:p w:rsidR="00CE5749" w:rsidRDefault="00CE5749" w:rsidP="00CE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749" w:rsidRDefault="00CE5749">
    <w:pPr>
      <w:pStyle w:val="Textoindependiente"/>
      <w:spacing w:line="14" w:lineRule="auto"/>
    </w:pPr>
    <w:r>
      <w:pict>
        <v:line id="_x0000_s1025" style="position:absolute;z-index:-16018944;mso-position-horizontal-relative:page;mso-position-vertical-relative:page" from="53.5pt,798pt" to="571.55pt,798pt" strokeweight=".50758mm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749" w:rsidRDefault="00CE5749" w:rsidP="00CE5749">
      <w:r>
        <w:separator/>
      </w:r>
    </w:p>
  </w:footnote>
  <w:footnote w:type="continuationSeparator" w:id="0">
    <w:p w:rsidR="00CE5749" w:rsidRDefault="00CE5749" w:rsidP="00CE5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749" w:rsidRDefault="00CE5749">
    <w:pPr>
      <w:pStyle w:val="Textoindependiente"/>
      <w:spacing w:line="14" w:lineRule="auto"/>
    </w:pPr>
    <w:r>
      <w:pict>
        <v:line id="_x0000_s1027" style="position:absolute;z-index:-16019968;mso-position-horizontal-relative:page;mso-position-vertical-relative:page" from="53.5pt,53.75pt" to="571.55pt,53.75pt" strokeweight=".50758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.85pt;margin-top:36.75pt;width:144.8pt;height:16.15pt;z-index:-16019456;mso-position-horizontal-relative:page;mso-position-vertical-relative:page" filled="f" stroked="f">
          <v:textbox inset="0,0,0,0">
            <w:txbxContent>
              <w:p w:rsidR="00CE5749" w:rsidRDefault="00783756">
                <w:pPr>
                  <w:spacing w:line="298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Balance de Situación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558C2"/>
    <w:multiLevelType w:val="hybridMultilevel"/>
    <w:tmpl w:val="53043394"/>
    <w:lvl w:ilvl="0" w:tplc="3CAE509C">
      <w:start w:val="5"/>
      <w:numFmt w:val="upperRoman"/>
      <w:lvlText w:val="%1."/>
      <w:lvlJc w:val="left"/>
      <w:pPr>
        <w:ind w:left="350" w:hanging="300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s-ES" w:eastAsia="en-US" w:bidi="ar-SA"/>
      </w:rPr>
    </w:lvl>
    <w:lvl w:ilvl="1" w:tplc="F5DC7DFC">
      <w:start w:val="1"/>
      <w:numFmt w:val="decimal"/>
      <w:lvlText w:val="%2."/>
      <w:lvlJc w:val="left"/>
      <w:pPr>
        <w:ind w:left="438" w:hanging="224"/>
        <w:jc w:val="left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2" w:tplc="99304960">
      <w:numFmt w:val="bullet"/>
      <w:lvlText w:val="•"/>
      <w:lvlJc w:val="left"/>
      <w:pPr>
        <w:ind w:left="986" w:hanging="224"/>
      </w:pPr>
      <w:rPr>
        <w:rFonts w:hint="default"/>
        <w:lang w:val="es-ES" w:eastAsia="en-US" w:bidi="ar-SA"/>
      </w:rPr>
    </w:lvl>
    <w:lvl w:ilvl="3" w:tplc="415851F4">
      <w:numFmt w:val="bullet"/>
      <w:lvlText w:val="•"/>
      <w:lvlJc w:val="left"/>
      <w:pPr>
        <w:ind w:left="1533" w:hanging="224"/>
      </w:pPr>
      <w:rPr>
        <w:rFonts w:hint="default"/>
        <w:lang w:val="es-ES" w:eastAsia="en-US" w:bidi="ar-SA"/>
      </w:rPr>
    </w:lvl>
    <w:lvl w:ilvl="4" w:tplc="6DDACB4C">
      <w:numFmt w:val="bullet"/>
      <w:lvlText w:val="•"/>
      <w:lvlJc w:val="left"/>
      <w:pPr>
        <w:ind w:left="2080" w:hanging="224"/>
      </w:pPr>
      <w:rPr>
        <w:rFonts w:hint="default"/>
        <w:lang w:val="es-ES" w:eastAsia="en-US" w:bidi="ar-SA"/>
      </w:rPr>
    </w:lvl>
    <w:lvl w:ilvl="5" w:tplc="AC223CE4">
      <w:numFmt w:val="bullet"/>
      <w:lvlText w:val="•"/>
      <w:lvlJc w:val="left"/>
      <w:pPr>
        <w:ind w:left="2626" w:hanging="224"/>
      </w:pPr>
      <w:rPr>
        <w:rFonts w:hint="default"/>
        <w:lang w:val="es-ES" w:eastAsia="en-US" w:bidi="ar-SA"/>
      </w:rPr>
    </w:lvl>
    <w:lvl w:ilvl="6" w:tplc="6EF08CA8">
      <w:numFmt w:val="bullet"/>
      <w:lvlText w:val="•"/>
      <w:lvlJc w:val="left"/>
      <w:pPr>
        <w:ind w:left="3173" w:hanging="224"/>
      </w:pPr>
      <w:rPr>
        <w:rFonts w:hint="default"/>
        <w:lang w:val="es-ES" w:eastAsia="en-US" w:bidi="ar-SA"/>
      </w:rPr>
    </w:lvl>
    <w:lvl w:ilvl="7" w:tplc="904E694C">
      <w:numFmt w:val="bullet"/>
      <w:lvlText w:val="•"/>
      <w:lvlJc w:val="left"/>
      <w:pPr>
        <w:ind w:left="3720" w:hanging="224"/>
      </w:pPr>
      <w:rPr>
        <w:rFonts w:hint="default"/>
        <w:lang w:val="es-ES" w:eastAsia="en-US" w:bidi="ar-SA"/>
      </w:rPr>
    </w:lvl>
    <w:lvl w:ilvl="8" w:tplc="0204D5D2">
      <w:numFmt w:val="bullet"/>
      <w:lvlText w:val="•"/>
      <w:lvlJc w:val="left"/>
      <w:pPr>
        <w:ind w:left="4266" w:hanging="22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CE5749"/>
    <w:rsid w:val="0037564F"/>
    <w:rsid w:val="00CE5749"/>
    <w:rsid w:val="00DD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5749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57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E5749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CE5749"/>
    <w:pPr>
      <w:spacing w:before="71"/>
      <w:ind w:left="583"/>
      <w:outlineLvl w:val="1"/>
    </w:pPr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rsid w:val="00CE5749"/>
    <w:pPr>
      <w:spacing w:line="298" w:lineRule="exact"/>
      <w:ind w:left="20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CE5749"/>
  </w:style>
  <w:style w:type="paragraph" w:customStyle="1" w:styleId="TableParagraph">
    <w:name w:val="Table Paragraph"/>
    <w:basedOn w:val="Normal"/>
    <w:uiPriority w:val="1"/>
    <w:qFormat/>
    <w:rsid w:val="00CE57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Plan Contable</dc:title>
  <dc:creator>Luis</dc:creator>
  <cp:lastModifiedBy>teresa</cp:lastModifiedBy>
  <cp:revision>2</cp:revision>
  <dcterms:created xsi:type="dcterms:W3CDTF">2021-06-03T15:25:00Z</dcterms:created>
  <dcterms:modified xsi:type="dcterms:W3CDTF">2021-06-03T15:25:00Z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2021-06-03T00:00:00Z</vt:filetime>
  </property>
</Properties>
</file>